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92" w:rsidRDefault="00CC4292" w:rsidP="00CC4292">
      <w:r>
        <w:t xml:space="preserve">                                                                   </w:t>
      </w:r>
      <w:r w:rsidR="00D87671">
        <w:rPr>
          <w:noProof/>
        </w:rPr>
        <w:drawing>
          <wp:inline distT="0" distB="0" distL="0" distR="0">
            <wp:extent cx="742950" cy="742950"/>
            <wp:effectExtent l="19050" t="0" r="0" b="0"/>
            <wp:docPr id="11" name="Рисунок 1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92" w:rsidRDefault="00CC4292" w:rsidP="00CC4292"/>
    <w:p w:rsidR="00CC4292" w:rsidRDefault="00CC4292" w:rsidP="00CC4292">
      <w:pPr>
        <w:rPr>
          <w:b/>
        </w:rPr>
      </w:pPr>
      <w:r>
        <w:rPr>
          <w:b/>
        </w:rPr>
        <w:t xml:space="preserve">                                                РЕСПУБЛИКА   ДАГЕСТАН</w:t>
      </w:r>
    </w:p>
    <w:p w:rsidR="00CC4292" w:rsidRDefault="00CC4292" w:rsidP="00CC4292">
      <w:pPr>
        <w:rPr>
          <w:b/>
        </w:rPr>
      </w:pPr>
      <w:r>
        <w:rPr>
          <w:b/>
        </w:rPr>
        <w:t xml:space="preserve">                                         КОНТРОЛЬНО-СЧЕТНАЯ ПАЛАТА</w:t>
      </w:r>
    </w:p>
    <w:p w:rsidR="00CC4292" w:rsidRDefault="00CC4292" w:rsidP="00CC4292">
      <w:pPr>
        <w:rPr>
          <w:b/>
        </w:rPr>
      </w:pPr>
      <w:r>
        <w:rPr>
          <w:b/>
        </w:rPr>
        <w:t xml:space="preserve">                  МУНИЦИПАЛЬНОГО РАЙОНА «УНЦУКУЛЬСКИЙ РАЙОН»</w:t>
      </w:r>
    </w:p>
    <w:p w:rsidR="00CC4292" w:rsidRDefault="00CC4292" w:rsidP="00CC4292">
      <w:pPr>
        <w:rPr>
          <w:b/>
        </w:rPr>
      </w:pPr>
    </w:p>
    <w:p w:rsidR="00CC4292" w:rsidRDefault="00CC4292" w:rsidP="00CC42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368940  РД,  </w:t>
      </w:r>
      <w:proofErr w:type="spellStart"/>
      <w:r>
        <w:rPr>
          <w:b/>
          <w:sz w:val="18"/>
          <w:szCs w:val="18"/>
        </w:rPr>
        <w:t>Унцукульский</w:t>
      </w:r>
      <w:proofErr w:type="spellEnd"/>
      <w:r>
        <w:rPr>
          <w:b/>
          <w:sz w:val="18"/>
          <w:szCs w:val="18"/>
        </w:rPr>
        <w:t xml:space="preserve"> район,  п. </w:t>
      </w:r>
      <w:proofErr w:type="spellStart"/>
      <w:r>
        <w:rPr>
          <w:b/>
          <w:sz w:val="18"/>
          <w:szCs w:val="18"/>
        </w:rPr>
        <w:t>Шамилькала</w:t>
      </w:r>
      <w:proofErr w:type="spellEnd"/>
      <w:r>
        <w:rPr>
          <w:b/>
          <w:sz w:val="18"/>
          <w:szCs w:val="18"/>
        </w:rPr>
        <w:t xml:space="preserve">        </w:t>
      </w:r>
      <w:r>
        <w:t xml:space="preserve"> </w:t>
      </w:r>
      <w:proofErr w:type="spellStart"/>
      <w:r>
        <w:rPr>
          <w:b/>
          <w:sz w:val="18"/>
          <w:szCs w:val="18"/>
        </w:rPr>
        <w:t>ks</w:t>
      </w:r>
      <w:proofErr w:type="spellEnd"/>
      <w:r>
        <w:rPr>
          <w:b/>
          <w:sz w:val="18"/>
          <w:szCs w:val="18"/>
          <w:lang w:val="en-US"/>
        </w:rPr>
        <w:t>p</w:t>
      </w:r>
      <w:r>
        <w:rPr>
          <w:b/>
          <w:sz w:val="18"/>
          <w:szCs w:val="18"/>
        </w:rPr>
        <w:t>-</w:t>
      </w:r>
      <w:proofErr w:type="spellStart"/>
      <w:r>
        <w:rPr>
          <w:b/>
          <w:sz w:val="18"/>
          <w:szCs w:val="18"/>
        </w:rPr>
        <w:t>unc</w:t>
      </w:r>
      <w:r>
        <w:rPr>
          <w:b/>
          <w:sz w:val="18"/>
          <w:szCs w:val="18"/>
          <w:lang w:val="en-US"/>
        </w:rPr>
        <w:t>ukul</w:t>
      </w:r>
      <w:proofErr w:type="spellEnd"/>
      <w:r>
        <w:rPr>
          <w:b/>
          <w:sz w:val="18"/>
          <w:szCs w:val="18"/>
        </w:rPr>
        <w:t>@</w:t>
      </w:r>
      <w:proofErr w:type="spellStart"/>
      <w:r>
        <w:rPr>
          <w:b/>
          <w:sz w:val="18"/>
          <w:szCs w:val="18"/>
        </w:rPr>
        <w:t>mail.ru</w:t>
      </w:r>
      <w:proofErr w:type="spellEnd"/>
      <w:r>
        <w:rPr>
          <w:b/>
          <w:sz w:val="18"/>
          <w:szCs w:val="18"/>
        </w:rPr>
        <w:t xml:space="preserve">  тел. 8 (967) 391-89-47</w:t>
      </w:r>
    </w:p>
    <w:tbl>
      <w:tblPr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9571"/>
      </w:tblGrid>
      <w:tr w:rsidR="00CC4292" w:rsidTr="00CC4292">
        <w:trPr>
          <w:trHeight w:val="156"/>
        </w:trPr>
        <w:tc>
          <w:tcPr>
            <w:tcW w:w="957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C4292" w:rsidRDefault="00CC429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60AA" w:rsidRDefault="004A1DDF" w:rsidP="00EB06BC">
      <w:pPr>
        <w:rPr>
          <w:rStyle w:val="a7"/>
          <w:sz w:val="28"/>
          <w:szCs w:val="28"/>
        </w:rPr>
      </w:pPr>
      <w:r w:rsidRPr="004A1DDF">
        <w:rPr>
          <w:b/>
          <w:color w:val="000000"/>
          <w:sz w:val="28"/>
          <w:szCs w:val="28"/>
        </w:rPr>
        <w:t>«</w:t>
      </w:r>
      <w:r w:rsidR="008E217E">
        <w:rPr>
          <w:b/>
          <w:color w:val="000000"/>
          <w:sz w:val="28"/>
          <w:szCs w:val="28"/>
          <w:u w:val="single"/>
        </w:rPr>
        <w:t>_09</w:t>
      </w:r>
      <w:r w:rsidRPr="004A1DDF">
        <w:rPr>
          <w:b/>
          <w:color w:val="000000"/>
          <w:sz w:val="28"/>
          <w:szCs w:val="28"/>
          <w:u w:val="single"/>
        </w:rPr>
        <w:t>__</w:t>
      </w:r>
      <w:r w:rsidRPr="004A1DDF">
        <w:rPr>
          <w:b/>
          <w:color w:val="000000"/>
          <w:sz w:val="28"/>
          <w:szCs w:val="28"/>
        </w:rPr>
        <w:t xml:space="preserve">» </w:t>
      </w:r>
      <w:proofErr w:type="spellStart"/>
      <w:r w:rsidR="008E217E">
        <w:rPr>
          <w:b/>
          <w:color w:val="000000"/>
          <w:sz w:val="28"/>
          <w:szCs w:val="28"/>
          <w:u w:val="single"/>
        </w:rPr>
        <w:t>___март</w:t>
      </w:r>
      <w:proofErr w:type="spellEnd"/>
      <w:r w:rsidRPr="004A1DDF">
        <w:rPr>
          <w:b/>
          <w:color w:val="000000"/>
          <w:sz w:val="28"/>
          <w:szCs w:val="28"/>
          <w:u w:val="single"/>
        </w:rPr>
        <w:t>_____</w:t>
      </w:r>
      <w:r w:rsidRPr="004A1DDF">
        <w:rPr>
          <w:b/>
          <w:color w:val="000000"/>
          <w:sz w:val="28"/>
          <w:szCs w:val="28"/>
        </w:rPr>
        <w:t xml:space="preserve"> 201</w:t>
      </w:r>
      <w:r w:rsidR="00CC4292">
        <w:rPr>
          <w:b/>
          <w:color w:val="000000"/>
          <w:sz w:val="28"/>
          <w:szCs w:val="28"/>
        </w:rPr>
        <w:t>7</w:t>
      </w:r>
      <w:r w:rsidRPr="004A1DDF">
        <w:rPr>
          <w:b/>
          <w:color w:val="000000"/>
          <w:sz w:val="28"/>
          <w:szCs w:val="28"/>
        </w:rPr>
        <w:t xml:space="preserve"> </w:t>
      </w:r>
      <w:r w:rsidRPr="00F95FD0">
        <w:rPr>
          <w:b/>
          <w:color w:val="000000"/>
          <w:sz w:val="28"/>
          <w:szCs w:val="28"/>
        </w:rPr>
        <w:t>г</w:t>
      </w:r>
      <w:r w:rsidRPr="004A1DDF">
        <w:rPr>
          <w:b/>
          <w:color w:val="000000"/>
          <w:sz w:val="28"/>
          <w:szCs w:val="28"/>
        </w:rPr>
        <w:t xml:space="preserve">.        </w:t>
      </w:r>
      <w:r w:rsidR="00EB06BC">
        <w:rPr>
          <w:b/>
          <w:color w:val="000000"/>
          <w:sz w:val="28"/>
          <w:szCs w:val="28"/>
        </w:rPr>
        <w:t xml:space="preserve">    </w:t>
      </w:r>
      <w:r w:rsidR="008E217E">
        <w:rPr>
          <w:b/>
          <w:color w:val="000000"/>
          <w:sz w:val="28"/>
          <w:szCs w:val="28"/>
        </w:rPr>
        <w:t xml:space="preserve">                              </w:t>
      </w:r>
      <w:r w:rsidR="00EB06BC">
        <w:rPr>
          <w:b/>
          <w:color w:val="000000"/>
          <w:sz w:val="28"/>
          <w:szCs w:val="28"/>
        </w:rPr>
        <w:t xml:space="preserve">                       </w:t>
      </w:r>
      <w:r w:rsidRPr="004A1DDF">
        <w:rPr>
          <w:b/>
          <w:color w:val="000000"/>
          <w:sz w:val="28"/>
          <w:szCs w:val="28"/>
        </w:rPr>
        <w:t xml:space="preserve">      </w:t>
      </w:r>
      <w:r w:rsidRPr="00F95FD0">
        <w:rPr>
          <w:b/>
          <w:color w:val="000000"/>
          <w:sz w:val="28"/>
          <w:szCs w:val="28"/>
        </w:rPr>
        <w:t xml:space="preserve">№ </w:t>
      </w:r>
      <w:r w:rsidR="006B0C47">
        <w:rPr>
          <w:b/>
          <w:color w:val="000000"/>
          <w:sz w:val="28"/>
          <w:szCs w:val="28"/>
          <w:u w:val="single"/>
        </w:rPr>
        <w:t>_01</w:t>
      </w:r>
      <w:r w:rsidRPr="00F95FD0">
        <w:rPr>
          <w:b/>
          <w:color w:val="000000"/>
          <w:sz w:val="28"/>
          <w:szCs w:val="28"/>
          <w:u w:val="single"/>
        </w:rPr>
        <w:t>__</w:t>
      </w:r>
    </w:p>
    <w:p w:rsidR="006F69CD" w:rsidRDefault="006F69CD" w:rsidP="006F69CD">
      <w:pPr>
        <w:pStyle w:val="a6"/>
        <w:jc w:val="right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Pr="006F69CD">
        <w:rPr>
          <w:b/>
          <w:sz w:val="28"/>
          <w:szCs w:val="28"/>
        </w:rPr>
        <w:t xml:space="preserve"> </w:t>
      </w:r>
    </w:p>
    <w:p w:rsidR="006F69CD" w:rsidRPr="006F69CD" w:rsidRDefault="006F69CD" w:rsidP="006F69CD">
      <w:pPr>
        <w:pStyle w:val="a6"/>
        <w:jc w:val="right"/>
        <w:rPr>
          <w:b/>
          <w:sz w:val="28"/>
          <w:szCs w:val="28"/>
        </w:rPr>
      </w:pPr>
    </w:p>
    <w:p w:rsidR="006F69CD" w:rsidRPr="00886B43" w:rsidRDefault="006F69CD" w:rsidP="006F69CD">
      <w:pPr>
        <w:pStyle w:val="a6"/>
        <w:jc w:val="right"/>
        <w:rPr>
          <w:b/>
          <w:sz w:val="28"/>
          <w:szCs w:val="28"/>
        </w:rPr>
      </w:pPr>
    </w:p>
    <w:p w:rsidR="00CC4292" w:rsidRPr="00CC4292" w:rsidRDefault="006F69CD" w:rsidP="00CC4292">
      <w:pPr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ab/>
      </w:r>
      <w:r w:rsidRPr="006F69CD">
        <w:rPr>
          <w:b/>
          <w:sz w:val="28"/>
          <w:szCs w:val="28"/>
        </w:rPr>
        <w:tab/>
      </w:r>
      <w:r w:rsidRPr="006F69CD">
        <w:rPr>
          <w:b/>
          <w:sz w:val="28"/>
          <w:szCs w:val="28"/>
        </w:rPr>
        <w:tab/>
      </w:r>
      <w:r w:rsidRPr="006F69CD">
        <w:rPr>
          <w:b/>
          <w:sz w:val="28"/>
          <w:szCs w:val="28"/>
        </w:rPr>
        <w:tab/>
      </w:r>
      <w:r w:rsidRPr="006F69CD">
        <w:rPr>
          <w:b/>
          <w:sz w:val="28"/>
          <w:szCs w:val="28"/>
        </w:rPr>
        <w:tab/>
      </w:r>
      <w:r w:rsidRPr="006F69CD">
        <w:rPr>
          <w:b/>
          <w:sz w:val="28"/>
          <w:szCs w:val="28"/>
        </w:rPr>
        <w:tab/>
      </w:r>
      <w:r w:rsidRPr="006F69CD">
        <w:rPr>
          <w:b/>
          <w:sz w:val="28"/>
          <w:szCs w:val="28"/>
        </w:rPr>
        <w:tab/>
      </w:r>
      <w:r w:rsidRPr="006F69CD">
        <w:rPr>
          <w:b/>
          <w:sz w:val="28"/>
          <w:szCs w:val="28"/>
        </w:rPr>
        <w:tab/>
      </w:r>
      <w:r w:rsidR="00CC4292">
        <w:rPr>
          <w:b/>
          <w:sz w:val="28"/>
          <w:szCs w:val="28"/>
        </w:rPr>
        <w:t xml:space="preserve">         </w:t>
      </w:r>
      <w:r w:rsidR="00CC4292" w:rsidRPr="00CC4292">
        <w:rPr>
          <w:b/>
          <w:sz w:val="28"/>
          <w:szCs w:val="28"/>
        </w:rPr>
        <w:t>Главе Администрации</w:t>
      </w:r>
    </w:p>
    <w:p w:rsidR="00CC4292" w:rsidRPr="00CC4292" w:rsidRDefault="00CC4292" w:rsidP="00CC4292">
      <w:pPr>
        <w:rPr>
          <w:b/>
          <w:sz w:val="28"/>
          <w:szCs w:val="28"/>
        </w:rPr>
      </w:pPr>
      <w:r w:rsidRPr="00CC4292">
        <w:rPr>
          <w:b/>
          <w:sz w:val="28"/>
          <w:szCs w:val="28"/>
        </w:rPr>
        <w:t xml:space="preserve">                                                                                          МР «</w:t>
      </w:r>
      <w:proofErr w:type="spellStart"/>
      <w:r w:rsidRPr="00CC4292">
        <w:rPr>
          <w:b/>
          <w:sz w:val="28"/>
          <w:szCs w:val="28"/>
        </w:rPr>
        <w:t>Унцукульский</w:t>
      </w:r>
      <w:proofErr w:type="spellEnd"/>
      <w:r w:rsidRPr="00CC4292">
        <w:rPr>
          <w:b/>
          <w:sz w:val="28"/>
          <w:szCs w:val="28"/>
        </w:rPr>
        <w:t xml:space="preserve"> район»</w:t>
      </w:r>
    </w:p>
    <w:p w:rsidR="00CC4292" w:rsidRPr="00CC4292" w:rsidRDefault="00CC4292" w:rsidP="00CC4292">
      <w:pPr>
        <w:rPr>
          <w:b/>
          <w:sz w:val="28"/>
          <w:szCs w:val="28"/>
        </w:rPr>
      </w:pPr>
      <w:r w:rsidRPr="00CC4292"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CC4292">
        <w:rPr>
          <w:b/>
          <w:sz w:val="28"/>
          <w:szCs w:val="28"/>
        </w:rPr>
        <w:t>Нурмагомедову</w:t>
      </w:r>
      <w:proofErr w:type="spellEnd"/>
      <w:r w:rsidRPr="00CC4292">
        <w:rPr>
          <w:b/>
          <w:sz w:val="28"/>
          <w:szCs w:val="28"/>
        </w:rPr>
        <w:t xml:space="preserve"> И.М.</w:t>
      </w:r>
    </w:p>
    <w:p w:rsidR="006F69CD" w:rsidRDefault="006F69CD" w:rsidP="00CC4292">
      <w:pPr>
        <w:pStyle w:val="a6"/>
        <w:jc w:val="right"/>
        <w:rPr>
          <w:sz w:val="28"/>
          <w:szCs w:val="28"/>
        </w:rPr>
      </w:pPr>
    </w:p>
    <w:p w:rsidR="006F69CD" w:rsidRPr="006F69CD" w:rsidRDefault="006F69CD" w:rsidP="006F69CD">
      <w:pPr>
        <w:ind w:left="-360" w:firstLine="360"/>
        <w:jc w:val="center"/>
        <w:rPr>
          <w:sz w:val="28"/>
          <w:szCs w:val="28"/>
        </w:rPr>
      </w:pPr>
    </w:p>
    <w:p w:rsidR="006F69CD" w:rsidRPr="006F69CD" w:rsidRDefault="006F69CD" w:rsidP="006F69CD">
      <w:pPr>
        <w:pStyle w:val="a6"/>
        <w:jc w:val="center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>Заключение КСП МР «</w:t>
      </w:r>
      <w:proofErr w:type="spellStart"/>
      <w:r w:rsidR="00CC4292">
        <w:rPr>
          <w:b/>
          <w:sz w:val="28"/>
          <w:szCs w:val="28"/>
        </w:rPr>
        <w:t>Унцукуль</w:t>
      </w:r>
      <w:r w:rsidRPr="006F69CD">
        <w:rPr>
          <w:b/>
          <w:sz w:val="28"/>
          <w:szCs w:val="28"/>
        </w:rPr>
        <w:t>ский</w:t>
      </w:r>
      <w:proofErr w:type="spellEnd"/>
      <w:r w:rsidRPr="006F69CD">
        <w:rPr>
          <w:b/>
          <w:sz w:val="28"/>
          <w:szCs w:val="28"/>
        </w:rPr>
        <w:t xml:space="preserve"> район»</w:t>
      </w:r>
    </w:p>
    <w:p w:rsidR="006F69CD" w:rsidRPr="006F69CD" w:rsidRDefault="006F69CD" w:rsidP="006F69CD">
      <w:pPr>
        <w:pStyle w:val="a6"/>
        <w:jc w:val="center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>по результатам внешней проверки годового отчета об исполнении бюджета</w:t>
      </w:r>
    </w:p>
    <w:p w:rsidR="006F69CD" w:rsidRPr="006F69CD" w:rsidRDefault="006F69CD" w:rsidP="006F69CD">
      <w:pPr>
        <w:pStyle w:val="a6"/>
        <w:jc w:val="center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>муниципального района  «</w:t>
      </w:r>
      <w:proofErr w:type="spellStart"/>
      <w:r w:rsidR="00CC4292">
        <w:rPr>
          <w:b/>
          <w:sz w:val="28"/>
          <w:szCs w:val="28"/>
        </w:rPr>
        <w:t>Унцукуль</w:t>
      </w:r>
      <w:r w:rsidRPr="006F69CD">
        <w:rPr>
          <w:b/>
          <w:sz w:val="28"/>
          <w:szCs w:val="28"/>
        </w:rPr>
        <w:t>ский</w:t>
      </w:r>
      <w:proofErr w:type="spellEnd"/>
      <w:r w:rsidRPr="006F69CD">
        <w:rPr>
          <w:b/>
          <w:sz w:val="28"/>
          <w:szCs w:val="28"/>
        </w:rPr>
        <w:t xml:space="preserve"> район» </w:t>
      </w:r>
      <w:r w:rsidR="00E02D53">
        <w:rPr>
          <w:b/>
          <w:sz w:val="28"/>
          <w:szCs w:val="28"/>
        </w:rPr>
        <w:t>за</w:t>
      </w:r>
      <w:r w:rsidRPr="006F69CD">
        <w:rPr>
          <w:b/>
          <w:sz w:val="28"/>
          <w:szCs w:val="28"/>
        </w:rPr>
        <w:t xml:space="preserve"> 201</w:t>
      </w:r>
      <w:r w:rsidR="00CC42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6F69CD" w:rsidRPr="006F69CD" w:rsidRDefault="006F69CD" w:rsidP="006F69CD">
      <w:pPr>
        <w:rPr>
          <w:b/>
          <w:sz w:val="28"/>
          <w:szCs w:val="28"/>
        </w:rPr>
      </w:pPr>
    </w:p>
    <w:p w:rsidR="006F69CD" w:rsidRPr="006F69CD" w:rsidRDefault="006F69CD" w:rsidP="006F69CD">
      <w:pPr>
        <w:jc w:val="center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>1. Общ</w:t>
      </w:r>
      <w:r w:rsidR="00985BE8">
        <w:rPr>
          <w:b/>
          <w:sz w:val="28"/>
          <w:szCs w:val="28"/>
        </w:rPr>
        <w:t>ие</w:t>
      </w:r>
      <w:r w:rsidRPr="006F69CD">
        <w:rPr>
          <w:b/>
          <w:sz w:val="28"/>
          <w:szCs w:val="28"/>
        </w:rPr>
        <w:t xml:space="preserve"> положени</w:t>
      </w:r>
      <w:r w:rsidR="00985BE8">
        <w:rPr>
          <w:b/>
          <w:sz w:val="28"/>
          <w:szCs w:val="28"/>
        </w:rPr>
        <w:t>я</w:t>
      </w:r>
    </w:p>
    <w:p w:rsidR="006F69CD" w:rsidRPr="006F69CD" w:rsidRDefault="006F69CD" w:rsidP="006F69CD">
      <w:pPr>
        <w:ind w:left="-180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  </w:t>
      </w:r>
      <w:proofErr w:type="gramStart"/>
      <w:r w:rsidRPr="006F69CD">
        <w:rPr>
          <w:sz w:val="28"/>
          <w:szCs w:val="28"/>
        </w:rPr>
        <w:t>Заключение КСП на годовой отчет об исполнении бюджета М</w:t>
      </w:r>
      <w:r w:rsidR="0073353A">
        <w:rPr>
          <w:sz w:val="28"/>
          <w:szCs w:val="28"/>
        </w:rPr>
        <w:t>О</w:t>
      </w:r>
      <w:r w:rsidRPr="006F69CD">
        <w:rPr>
          <w:sz w:val="28"/>
          <w:szCs w:val="28"/>
        </w:rPr>
        <w:t xml:space="preserve"> «</w:t>
      </w:r>
      <w:proofErr w:type="spellStart"/>
      <w:r w:rsidR="00101EA4" w:rsidRPr="00101EA4">
        <w:rPr>
          <w:sz w:val="28"/>
          <w:szCs w:val="28"/>
        </w:rPr>
        <w:t>Унцукульский</w:t>
      </w:r>
      <w:proofErr w:type="spellEnd"/>
      <w:r w:rsidRPr="006F69CD">
        <w:rPr>
          <w:sz w:val="28"/>
          <w:szCs w:val="28"/>
        </w:rPr>
        <w:t xml:space="preserve"> район» </w:t>
      </w:r>
      <w:r w:rsidR="00985BE8">
        <w:rPr>
          <w:sz w:val="28"/>
          <w:szCs w:val="28"/>
        </w:rPr>
        <w:t>за</w:t>
      </w:r>
      <w:r w:rsidR="00A36F5F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201</w:t>
      </w:r>
      <w:r w:rsidR="00A36F5F">
        <w:rPr>
          <w:sz w:val="28"/>
          <w:szCs w:val="28"/>
        </w:rPr>
        <w:t>5</w:t>
      </w:r>
      <w:r w:rsidRPr="006F69CD">
        <w:rPr>
          <w:sz w:val="28"/>
          <w:szCs w:val="28"/>
        </w:rPr>
        <w:t xml:space="preserve"> год</w:t>
      </w:r>
      <w:r w:rsidR="00A36F5F">
        <w:rPr>
          <w:sz w:val="28"/>
          <w:szCs w:val="28"/>
        </w:rPr>
        <w:t xml:space="preserve"> подготовлено в соответствии с требованиями ст.</w:t>
      </w:r>
      <w:r w:rsidRPr="006F69CD">
        <w:rPr>
          <w:sz w:val="28"/>
          <w:szCs w:val="28"/>
        </w:rPr>
        <w:t>264.4  Бюджетного Кодекса Российской Федерации, Положением «О бюджетном процессе в М</w:t>
      </w:r>
      <w:r w:rsidR="0073353A">
        <w:rPr>
          <w:sz w:val="28"/>
          <w:szCs w:val="28"/>
        </w:rPr>
        <w:t>О</w:t>
      </w:r>
      <w:r w:rsidRPr="006F69CD">
        <w:rPr>
          <w:sz w:val="28"/>
          <w:szCs w:val="28"/>
        </w:rPr>
        <w:t xml:space="preserve">  «</w:t>
      </w:r>
      <w:proofErr w:type="spellStart"/>
      <w:r w:rsidR="00101EA4" w:rsidRPr="00101EA4">
        <w:rPr>
          <w:sz w:val="28"/>
          <w:szCs w:val="28"/>
        </w:rPr>
        <w:t>Унцукульский</w:t>
      </w:r>
      <w:proofErr w:type="spellEnd"/>
      <w:r w:rsidRPr="006F69CD">
        <w:rPr>
          <w:sz w:val="28"/>
          <w:szCs w:val="28"/>
        </w:rPr>
        <w:t xml:space="preserve"> район», Положением «О  Контрольно-счетной палате М</w:t>
      </w:r>
      <w:r w:rsidR="0073353A">
        <w:rPr>
          <w:sz w:val="28"/>
          <w:szCs w:val="28"/>
        </w:rPr>
        <w:t>О</w:t>
      </w:r>
      <w:r w:rsidRPr="006F69CD">
        <w:rPr>
          <w:sz w:val="28"/>
          <w:szCs w:val="28"/>
        </w:rPr>
        <w:t xml:space="preserve"> «</w:t>
      </w:r>
      <w:proofErr w:type="spellStart"/>
      <w:r w:rsidR="00101EA4" w:rsidRPr="00101EA4">
        <w:rPr>
          <w:sz w:val="28"/>
          <w:szCs w:val="28"/>
        </w:rPr>
        <w:t>Унцукульский</w:t>
      </w:r>
      <w:proofErr w:type="spellEnd"/>
      <w:r w:rsidRPr="006F69CD">
        <w:rPr>
          <w:sz w:val="28"/>
          <w:szCs w:val="28"/>
        </w:rPr>
        <w:t xml:space="preserve"> район»  и  планом работы КСП </w:t>
      </w:r>
      <w:r w:rsidR="00A36F5F">
        <w:rPr>
          <w:sz w:val="28"/>
          <w:szCs w:val="28"/>
        </w:rPr>
        <w:t>на</w:t>
      </w:r>
      <w:r w:rsidRPr="006F69CD">
        <w:rPr>
          <w:sz w:val="28"/>
          <w:szCs w:val="28"/>
        </w:rPr>
        <w:t xml:space="preserve"> 201</w:t>
      </w:r>
      <w:r w:rsidR="00101EA4">
        <w:rPr>
          <w:sz w:val="28"/>
          <w:szCs w:val="28"/>
        </w:rPr>
        <w:t>7</w:t>
      </w:r>
      <w:r w:rsidRPr="006F69CD">
        <w:rPr>
          <w:sz w:val="28"/>
          <w:szCs w:val="28"/>
        </w:rPr>
        <w:t xml:space="preserve">  год.</w:t>
      </w:r>
      <w:proofErr w:type="gramEnd"/>
    </w:p>
    <w:p w:rsidR="006F69CD" w:rsidRPr="006F69CD" w:rsidRDefault="006F69CD" w:rsidP="006F69CD">
      <w:pPr>
        <w:ind w:left="-180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  Указанный Отчет своевременно п</w:t>
      </w:r>
      <w:r w:rsidR="00A36F5F">
        <w:rPr>
          <w:sz w:val="28"/>
          <w:szCs w:val="28"/>
        </w:rPr>
        <w:t xml:space="preserve">редставлен в Собрание депутатов </w:t>
      </w:r>
      <w:r w:rsidRPr="006F69CD">
        <w:rPr>
          <w:sz w:val="28"/>
          <w:szCs w:val="28"/>
        </w:rPr>
        <w:t>М</w:t>
      </w:r>
      <w:r w:rsidR="0073353A">
        <w:rPr>
          <w:sz w:val="28"/>
          <w:szCs w:val="28"/>
        </w:rPr>
        <w:t>О</w:t>
      </w:r>
      <w:r w:rsidRPr="006F69CD">
        <w:rPr>
          <w:sz w:val="28"/>
          <w:szCs w:val="28"/>
        </w:rPr>
        <w:t xml:space="preserve"> «</w:t>
      </w:r>
      <w:proofErr w:type="spellStart"/>
      <w:r w:rsidR="00101EA4" w:rsidRPr="00101EA4">
        <w:rPr>
          <w:sz w:val="28"/>
          <w:szCs w:val="28"/>
        </w:rPr>
        <w:t>Унцукульский</w:t>
      </w:r>
      <w:proofErr w:type="spellEnd"/>
      <w:r w:rsidR="00101EA4" w:rsidRPr="006F69CD">
        <w:rPr>
          <w:sz w:val="28"/>
          <w:szCs w:val="28"/>
        </w:rPr>
        <w:t xml:space="preserve"> </w:t>
      </w:r>
      <w:proofErr w:type="spellStart"/>
      <w:r w:rsidRPr="006F69CD">
        <w:rPr>
          <w:sz w:val="28"/>
          <w:szCs w:val="28"/>
        </w:rPr>
        <w:t>й</w:t>
      </w:r>
      <w:proofErr w:type="spellEnd"/>
      <w:r w:rsidRPr="006F69CD">
        <w:rPr>
          <w:sz w:val="28"/>
          <w:szCs w:val="28"/>
        </w:rPr>
        <w:t xml:space="preserve"> район», с п</w:t>
      </w:r>
      <w:r w:rsidR="00A36F5F">
        <w:rPr>
          <w:sz w:val="28"/>
          <w:szCs w:val="28"/>
        </w:rPr>
        <w:t>риложением к нему установленных</w:t>
      </w:r>
      <w:r w:rsidRPr="006F69CD">
        <w:rPr>
          <w:sz w:val="28"/>
          <w:szCs w:val="28"/>
        </w:rPr>
        <w:t xml:space="preserve"> ст.</w:t>
      </w:r>
      <w:r w:rsidR="0073353A">
        <w:rPr>
          <w:sz w:val="28"/>
          <w:szCs w:val="28"/>
        </w:rPr>
        <w:t>7.3</w:t>
      </w:r>
      <w:r w:rsidRPr="006F69CD">
        <w:rPr>
          <w:sz w:val="28"/>
          <w:szCs w:val="28"/>
        </w:rPr>
        <w:t xml:space="preserve"> Положения «О бюджетном процессе», документов.</w:t>
      </w:r>
    </w:p>
    <w:p w:rsidR="006F69CD" w:rsidRPr="006F69CD" w:rsidRDefault="006F69CD" w:rsidP="006F69CD">
      <w:pPr>
        <w:ind w:left="-180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</w:t>
      </w:r>
      <w:proofErr w:type="gramStart"/>
      <w:r w:rsidRPr="006F69CD">
        <w:rPr>
          <w:sz w:val="28"/>
          <w:szCs w:val="28"/>
        </w:rPr>
        <w:t>В ходе внешней проверки проанализировано соответствие показателей годового отчета об исполнении бюджета М</w:t>
      </w:r>
      <w:r w:rsidR="0073353A">
        <w:rPr>
          <w:sz w:val="28"/>
          <w:szCs w:val="28"/>
        </w:rPr>
        <w:t>О</w:t>
      </w:r>
      <w:r w:rsidRPr="006F69CD">
        <w:rPr>
          <w:sz w:val="28"/>
          <w:szCs w:val="28"/>
        </w:rPr>
        <w:t xml:space="preserve"> «</w:t>
      </w:r>
      <w:proofErr w:type="spellStart"/>
      <w:r w:rsidR="00101EA4" w:rsidRPr="00101EA4">
        <w:rPr>
          <w:sz w:val="28"/>
          <w:szCs w:val="28"/>
        </w:rPr>
        <w:t>Унцукульский</w:t>
      </w:r>
      <w:proofErr w:type="spellEnd"/>
      <w:r w:rsidRPr="006F69CD">
        <w:rPr>
          <w:sz w:val="28"/>
          <w:szCs w:val="28"/>
        </w:rPr>
        <w:t xml:space="preserve"> район» </w:t>
      </w:r>
      <w:r w:rsidR="00985BE8">
        <w:rPr>
          <w:sz w:val="28"/>
          <w:szCs w:val="28"/>
        </w:rPr>
        <w:t>за</w:t>
      </w:r>
      <w:r w:rsidRPr="006F69CD">
        <w:rPr>
          <w:sz w:val="28"/>
          <w:szCs w:val="28"/>
        </w:rPr>
        <w:t xml:space="preserve"> 201</w:t>
      </w:r>
      <w:r w:rsidR="00101EA4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год, данным  бюджетного учета, проведены внешние проверки годовой бюджетной отчетности  главных распорядителей, распорядителей и получателей бюджетных средств, в</w:t>
      </w:r>
      <w:r w:rsidR="00A36F5F">
        <w:rPr>
          <w:sz w:val="28"/>
          <w:szCs w:val="28"/>
        </w:rPr>
        <w:t xml:space="preserve"> соответствии со статьей 264.4</w:t>
      </w:r>
      <w:r w:rsidRPr="006F69CD">
        <w:rPr>
          <w:sz w:val="28"/>
          <w:szCs w:val="28"/>
        </w:rPr>
        <w:t xml:space="preserve"> БК РФ.</w:t>
      </w:r>
      <w:proofErr w:type="gramEnd"/>
    </w:p>
    <w:p w:rsidR="006F69CD" w:rsidRPr="006F69CD" w:rsidRDefault="006F69CD" w:rsidP="006F69CD">
      <w:pPr>
        <w:jc w:val="both"/>
        <w:rPr>
          <w:color w:val="FF0000"/>
          <w:sz w:val="28"/>
          <w:szCs w:val="28"/>
        </w:rPr>
      </w:pPr>
      <w:r w:rsidRPr="006F69CD">
        <w:rPr>
          <w:color w:val="FF0000"/>
          <w:sz w:val="28"/>
          <w:szCs w:val="28"/>
        </w:rPr>
        <w:t xml:space="preserve">    </w:t>
      </w:r>
    </w:p>
    <w:p w:rsidR="006F69CD" w:rsidRPr="006F69CD" w:rsidRDefault="006F69CD" w:rsidP="006F69CD">
      <w:pPr>
        <w:ind w:left="-180"/>
        <w:jc w:val="center"/>
        <w:rPr>
          <w:b/>
          <w:sz w:val="28"/>
          <w:szCs w:val="28"/>
        </w:rPr>
      </w:pPr>
      <w:r w:rsidRPr="006F69CD">
        <w:rPr>
          <w:color w:val="000000"/>
          <w:sz w:val="28"/>
          <w:szCs w:val="28"/>
        </w:rPr>
        <w:t xml:space="preserve">    </w:t>
      </w:r>
      <w:r w:rsidRPr="006F69CD">
        <w:rPr>
          <w:b/>
          <w:sz w:val="28"/>
          <w:szCs w:val="28"/>
        </w:rPr>
        <w:t>2. Общая характеристика бюджета</w:t>
      </w:r>
    </w:p>
    <w:p w:rsidR="006F69CD" w:rsidRPr="007B347F" w:rsidRDefault="006F69CD" w:rsidP="006F69CD">
      <w:pPr>
        <w:ind w:left="-180"/>
        <w:jc w:val="both"/>
        <w:rPr>
          <w:b/>
          <w:sz w:val="28"/>
          <w:szCs w:val="28"/>
        </w:rPr>
      </w:pPr>
      <w:r w:rsidRPr="006F69CD">
        <w:rPr>
          <w:sz w:val="28"/>
          <w:szCs w:val="28"/>
        </w:rPr>
        <w:t xml:space="preserve">          Бюджет района на 201</w:t>
      </w:r>
      <w:r w:rsidR="00101EA4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принят постановлением районного  Собрания депутатов МР «</w:t>
      </w:r>
      <w:proofErr w:type="spellStart"/>
      <w:r w:rsidR="00101EA4" w:rsidRPr="00101EA4">
        <w:rPr>
          <w:sz w:val="28"/>
          <w:szCs w:val="28"/>
        </w:rPr>
        <w:t>Унцукульский</w:t>
      </w:r>
      <w:proofErr w:type="spellEnd"/>
      <w:r w:rsidR="00101EA4" w:rsidRPr="006F69CD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район» </w:t>
      </w:r>
      <w:r w:rsidR="00101EA4">
        <w:rPr>
          <w:sz w:val="28"/>
          <w:szCs w:val="28"/>
        </w:rPr>
        <w:t>15</w:t>
      </w:r>
      <w:r w:rsidRPr="006F69CD">
        <w:rPr>
          <w:sz w:val="28"/>
          <w:szCs w:val="28"/>
        </w:rPr>
        <w:t>.12.201</w:t>
      </w:r>
      <w:r w:rsidR="00101EA4">
        <w:rPr>
          <w:sz w:val="28"/>
          <w:szCs w:val="28"/>
        </w:rPr>
        <w:t>5</w:t>
      </w:r>
      <w:r w:rsidRPr="006F69CD">
        <w:rPr>
          <w:sz w:val="28"/>
          <w:szCs w:val="28"/>
        </w:rPr>
        <w:t xml:space="preserve"> года №</w:t>
      </w:r>
      <w:r w:rsidR="00101EA4">
        <w:rPr>
          <w:sz w:val="28"/>
          <w:szCs w:val="28"/>
        </w:rPr>
        <w:t>12</w:t>
      </w:r>
      <w:r w:rsidR="00886B43">
        <w:rPr>
          <w:sz w:val="28"/>
          <w:szCs w:val="28"/>
        </w:rPr>
        <w:t>.</w:t>
      </w:r>
      <w:r w:rsidRPr="007B347F">
        <w:rPr>
          <w:b/>
          <w:sz w:val="28"/>
          <w:szCs w:val="28"/>
        </w:rPr>
        <w:t xml:space="preserve"> </w:t>
      </w:r>
    </w:p>
    <w:p w:rsidR="006F69CD" w:rsidRPr="007B347F" w:rsidRDefault="006F69CD" w:rsidP="007B347F">
      <w:pPr>
        <w:ind w:left="-180"/>
        <w:jc w:val="both"/>
        <w:rPr>
          <w:b/>
          <w:sz w:val="28"/>
          <w:szCs w:val="28"/>
        </w:rPr>
      </w:pPr>
      <w:r w:rsidRPr="006F69CD">
        <w:rPr>
          <w:sz w:val="28"/>
          <w:szCs w:val="28"/>
        </w:rPr>
        <w:t xml:space="preserve">           Согласно указанному постановлению Собрания депутатов   бюджет МР «</w:t>
      </w:r>
      <w:proofErr w:type="spellStart"/>
      <w:r w:rsidR="006F7E1B" w:rsidRPr="00101EA4">
        <w:rPr>
          <w:sz w:val="28"/>
          <w:szCs w:val="28"/>
        </w:rPr>
        <w:t>Унцукульский</w:t>
      </w:r>
      <w:proofErr w:type="spellEnd"/>
      <w:r w:rsidRPr="006F69CD">
        <w:rPr>
          <w:sz w:val="28"/>
          <w:szCs w:val="28"/>
        </w:rPr>
        <w:t xml:space="preserve"> район» на 201</w:t>
      </w:r>
      <w:r w:rsidR="006F7E1B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 год  утвержден в первоначальной редакции  </w:t>
      </w:r>
      <w:r w:rsidRPr="006F69CD">
        <w:rPr>
          <w:b/>
          <w:sz w:val="28"/>
          <w:szCs w:val="28"/>
        </w:rPr>
        <w:t>по доходам</w:t>
      </w:r>
      <w:r w:rsidRPr="006F69CD">
        <w:rPr>
          <w:sz w:val="28"/>
          <w:szCs w:val="28"/>
        </w:rPr>
        <w:t xml:space="preserve"> в сумме</w:t>
      </w:r>
      <w:r w:rsidR="00BE549F">
        <w:rPr>
          <w:sz w:val="28"/>
          <w:szCs w:val="28"/>
        </w:rPr>
        <w:t xml:space="preserve"> </w:t>
      </w:r>
      <w:r w:rsidR="007B347F">
        <w:rPr>
          <w:b/>
          <w:sz w:val="28"/>
          <w:szCs w:val="28"/>
        </w:rPr>
        <w:t xml:space="preserve">571158,8 </w:t>
      </w:r>
      <w:r w:rsidRPr="006F69CD">
        <w:rPr>
          <w:sz w:val="28"/>
          <w:szCs w:val="28"/>
        </w:rPr>
        <w:t xml:space="preserve"> тыс.</w:t>
      </w:r>
      <w:r w:rsidR="006F7E1B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рублей, (в том числе безвозмездные поступления в сумме </w:t>
      </w:r>
      <w:r w:rsidR="007B347F">
        <w:rPr>
          <w:b/>
          <w:sz w:val="28"/>
          <w:szCs w:val="28"/>
        </w:rPr>
        <w:t>504444,8</w:t>
      </w:r>
      <w:r w:rsidRPr="006F69CD">
        <w:rPr>
          <w:sz w:val="28"/>
          <w:szCs w:val="28"/>
        </w:rPr>
        <w:t>тыс.</w:t>
      </w:r>
      <w:r w:rsidR="007B347F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руб. и собственные доходы </w:t>
      </w:r>
      <w:r w:rsidR="007B347F">
        <w:rPr>
          <w:b/>
          <w:sz w:val="28"/>
          <w:szCs w:val="28"/>
        </w:rPr>
        <w:t>66714,0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ублей и  </w:t>
      </w:r>
      <w:r w:rsidRPr="006F69CD">
        <w:rPr>
          <w:b/>
          <w:sz w:val="28"/>
          <w:szCs w:val="28"/>
        </w:rPr>
        <w:t>по  расходам</w:t>
      </w:r>
      <w:r w:rsidR="00BE549F">
        <w:rPr>
          <w:sz w:val="28"/>
          <w:szCs w:val="28"/>
        </w:rPr>
        <w:t xml:space="preserve"> </w:t>
      </w:r>
      <w:r w:rsidR="00BE549F">
        <w:rPr>
          <w:sz w:val="28"/>
          <w:szCs w:val="28"/>
        </w:rPr>
        <w:lastRenderedPageBreak/>
        <w:t>в сумме</w:t>
      </w:r>
      <w:r w:rsidRPr="006F69CD">
        <w:rPr>
          <w:sz w:val="28"/>
          <w:szCs w:val="28"/>
        </w:rPr>
        <w:t xml:space="preserve">  </w:t>
      </w:r>
      <w:r w:rsidR="007B347F">
        <w:rPr>
          <w:b/>
          <w:sz w:val="28"/>
          <w:szCs w:val="28"/>
        </w:rPr>
        <w:t>571158,8</w:t>
      </w:r>
      <w:r w:rsidRPr="006F69CD">
        <w:rPr>
          <w:sz w:val="28"/>
          <w:szCs w:val="28"/>
        </w:rPr>
        <w:t xml:space="preserve">  </w:t>
      </w:r>
      <w:r w:rsidRPr="006F69CD">
        <w:rPr>
          <w:b/>
          <w:sz w:val="28"/>
          <w:szCs w:val="28"/>
        </w:rPr>
        <w:t>т</w:t>
      </w:r>
      <w:r w:rsidRPr="006F69CD">
        <w:rPr>
          <w:sz w:val="28"/>
          <w:szCs w:val="28"/>
        </w:rPr>
        <w:t>ыс.рублей.  Бюджет  муниципального района на 201</w:t>
      </w:r>
      <w:r w:rsidR="00886B43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в первоначальной редакции  был принят бездефицитным.</w:t>
      </w:r>
    </w:p>
    <w:p w:rsidR="006F69CD" w:rsidRPr="006B4D66" w:rsidRDefault="006F69CD" w:rsidP="006F69CD">
      <w:pPr>
        <w:ind w:left="-180"/>
        <w:jc w:val="both"/>
        <w:rPr>
          <w:sz w:val="28"/>
          <w:szCs w:val="28"/>
        </w:rPr>
      </w:pPr>
      <w:r w:rsidRPr="006F69CD">
        <w:rPr>
          <w:color w:val="FF0000"/>
          <w:sz w:val="28"/>
          <w:szCs w:val="28"/>
        </w:rPr>
        <w:t xml:space="preserve">         </w:t>
      </w:r>
      <w:r w:rsidRPr="006B4D66">
        <w:rPr>
          <w:color w:val="000000"/>
          <w:sz w:val="28"/>
          <w:szCs w:val="28"/>
        </w:rPr>
        <w:t>В течение 201</w:t>
      </w:r>
      <w:r w:rsidR="006F7E1B" w:rsidRPr="006B4D66">
        <w:rPr>
          <w:color w:val="000000"/>
          <w:sz w:val="28"/>
          <w:szCs w:val="28"/>
        </w:rPr>
        <w:t>6</w:t>
      </w:r>
      <w:r w:rsidRPr="006B4D66">
        <w:rPr>
          <w:color w:val="000000"/>
          <w:sz w:val="28"/>
          <w:szCs w:val="28"/>
        </w:rPr>
        <w:t xml:space="preserve"> года в бюджет </w:t>
      </w:r>
      <w:r w:rsidR="00886B43" w:rsidRPr="006B4D66">
        <w:rPr>
          <w:color w:val="000000"/>
          <w:sz w:val="28"/>
          <w:szCs w:val="28"/>
        </w:rPr>
        <w:t>три</w:t>
      </w:r>
      <w:r w:rsidRPr="006B4D66">
        <w:rPr>
          <w:color w:val="000000"/>
          <w:sz w:val="28"/>
          <w:szCs w:val="28"/>
        </w:rPr>
        <w:t xml:space="preserve">  раз</w:t>
      </w:r>
      <w:r w:rsidR="00886B43" w:rsidRPr="006B4D66">
        <w:rPr>
          <w:color w:val="000000"/>
          <w:sz w:val="28"/>
          <w:szCs w:val="28"/>
        </w:rPr>
        <w:t>а</w:t>
      </w:r>
      <w:r w:rsidRPr="006B4D66">
        <w:rPr>
          <w:color w:val="000000"/>
          <w:sz w:val="28"/>
          <w:szCs w:val="28"/>
        </w:rPr>
        <w:t xml:space="preserve"> вносились изменения постановлениями Собрания Депутатов  от 2</w:t>
      </w:r>
      <w:r w:rsidR="00886B43" w:rsidRPr="006B4D66">
        <w:rPr>
          <w:color w:val="000000"/>
          <w:sz w:val="28"/>
          <w:szCs w:val="28"/>
        </w:rPr>
        <w:t>9</w:t>
      </w:r>
      <w:r w:rsidRPr="006B4D66">
        <w:rPr>
          <w:color w:val="000000"/>
          <w:sz w:val="28"/>
          <w:szCs w:val="28"/>
        </w:rPr>
        <w:t>.0</w:t>
      </w:r>
      <w:r w:rsidR="00886B43" w:rsidRPr="006B4D66">
        <w:rPr>
          <w:color w:val="000000"/>
          <w:sz w:val="28"/>
          <w:szCs w:val="28"/>
        </w:rPr>
        <w:t>1</w:t>
      </w:r>
      <w:r w:rsidRPr="006B4D66">
        <w:rPr>
          <w:color w:val="000000"/>
          <w:sz w:val="28"/>
          <w:szCs w:val="28"/>
        </w:rPr>
        <w:t>.201</w:t>
      </w:r>
      <w:r w:rsidR="00886B43" w:rsidRPr="006B4D66">
        <w:rPr>
          <w:color w:val="000000"/>
          <w:sz w:val="28"/>
          <w:szCs w:val="28"/>
        </w:rPr>
        <w:t>6</w:t>
      </w:r>
      <w:r w:rsidRPr="006B4D66">
        <w:rPr>
          <w:color w:val="000000"/>
          <w:sz w:val="28"/>
          <w:szCs w:val="28"/>
        </w:rPr>
        <w:t>г</w:t>
      </w:r>
      <w:r w:rsidR="00985BE8" w:rsidRPr="006B4D66">
        <w:rPr>
          <w:color w:val="000000"/>
          <w:sz w:val="28"/>
          <w:szCs w:val="28"/>
        </w:rPr>
        <w:t>.</w:t>
      </w:r>
      <w:r w:rsidRPr="006B4D66">
        <w:rPr>
          <w:color w:val="000000"/>
          <w:sz w:val="28"/>
          <w:szCs w:val="28"/>
        </w:rPr>
        <w:t xml:space="preserve"> №</w:t>
      </w:r>
      <w:r w:rsidR="00886B43" w:rsidRPr="006B4D66">
        <w:rPr>
          <w:color w:val="000000"/>
          <w:sz w:val="28"/>
          <w:szCs w:val="28"/>
        </w:rPr>
        <w:t>20</w:t>
      </w:r>
      <w:r w:rsidRPr="006B4D66">
        <w:rPr>
          <w:color w:val="000000"/>
          <w:sz w:val="28"/>
          <w:szCs w:val="28"/>
        </w:rPr>
        <w:t xml:space="preserve">, от </w:t>
      </w:r>
      <w:r w:rsidR="00985BE8" w:rsidRPr="006B4D66">
        <w:rPr>
          <w:color w:val="000000"/>
          <w:sz w:val="28"/>
          <w:szCs w:val="28"/>
        </w:rPr>
        <w:t>1</w:t>
      </w:r>
      <w:r w:rsidR="00886B43" w:rsidRPr="006B4D66">
        <w:rPr>
          <w:color w:val="000000"/>
          <w:sz w:val="28"/>
          <w:szCs w:val="28"/>
        </w:rPr>
        <w:t>4</w:t>
      </w:r>
      <w:r w:rsidRPr="006B4D66">
        <w:rPr>
          <w:color w:val="000000"/>
          <w:sz w:val="28"/>
          <w:szCs w:val="28"/>
        </w:rPr>
        <w:t>.0</w:t>
      </w:r>
      <w:r w:rsidR="00886B43" w:rsidRPr="006B4D66">
        <w:rPr>
          <w:color w:val="000000"/>
          <w:sz w:val="28"/>
          <w:szCs w:val="28"/>
        </w:rPr>
        <w:t>9</w:t>
      </w:r>
      <w:r w:rsidRPr="006B4D66">
        <w:rPr>
          <w:color w:val="000000"/>
          <w:sz w:val="28"/>
          <w:szCs w:val="28"/>
        </w:rPr>
        <w:t>.201</w:t>
      </w:r>
      <w:r w:rsidR="00886B43" w:rsidRPr="006B4D66">
        <w:rPr>
          <w:color w:val="000000"/>
          <w:sz w:val="28"/>
          <w:szCs w:val="28"/>
        </w:rPr>
        <w:t>6</w:t>
      </w:r>
      <w:r w:rsidRPr="006B4D66">
        <w:rPr>
          <w:color w:val="000000"/>
          <w:sz w:val="28"/>
          <w:szCs w:val="28"/>
        </w:rPr>
        <w:t>г</w:t>
      </w:r>
      <w:r w:rsidR="00985BE8" w:rsidRPr="006B4D66">
        <w:rPr>
          <w:color w:val="000000"/>
          <w:sz w:val="28"/>
          <w:szCs w:val="28"/>
        </w:rPr>
        <w:t>.</w:t>
      </w:r>
      <w:r w:rsidRPr="006B4D66">
        <w:rPr>
          <w:color w:val="000000"/>
          <w:sz w:val="28"/>
          <w:szCs w:val="28"/>
        </w:rPr>
        <w:t xml:space="preserve"> №</w:t>
      </w:r>
      <w:r w:rsidR="00886B43" w:rsidRPr="006B4D66">
        <w:rPr>
          <w:color w:val="000000"/>
          <w:sz w:val="28"/>
          <w:szCs w:val="28"/>
        </w:rPr>
        <w:t>32</w:t>
      </w:r>
      <w:r w:rsidRPr="006B4D66">
        <w:rPr>
          <w:color w:val="000000"/>
          <w:sz w:val="28"/>
          <w:szCs w:val="28"/>
        </w:rPr>
        <w:t xml:space="preserve">,  от </w:t>
      </w:r>
      <w:r w:rsidR="00886B43" w:rsidRPr="006B4D66">
        <w:rPr>
          <w:color w:val="000000"/>
          <w:sz w:val="28"/>
          <w:szCs w:val="28"/>
        </w:rPr>
        <w:t>29</w:t>
      </w:r>
      <w:r w:rsidRPr="006B4D66">
        <w:rPr>
          <w:color w:val="000000"/>
          <w:sz w:val="28"/>
          <w:szCs w:val="28"/>
        </w:rPr>
        <w:t>.</w:t>
      </w:r>
      <w:r w:rsidR="00886B43" w:rsidRPr="006B4D66">
        <w:rPr>
          <w:color w:val="000000"/>
          <w:sz w:val="28"/>
          <w:szCs w:val="28"/>
        </w:rPr>
        <w:t>12</w:t>
      </w:r>
      <w:r w:rsidRPr="006B4D66">
        <w:rPr>
          <w:color w:val="000000"/>
          <w:sz w:val="28"/>
          <w:szCs w:val="28"/>
        </w:rPr>
        <w:t>.201</w:t>
      </w:r>
      <w:r w:rsidR="00886B43" w:rsidRPr="006B4D66">
        <w:rPr>
          <w:color w:val="000000"/>
          <w:sz w:val="28"/>
          <w:szCs w:val="28"/>
        </w:rPr>
        <w:t>6</w:t>
      </w:r>
      <w:r w:rsidRPr="006B4D66">
        <w:rPr>
          <w:color w:val="000000"/>
          <w:sz w:val="28"/>
          <w:szCs w:val="28"/>
        </w:rPr>
        <w:t>г</w:t>
      </w:r>
      <w:r w:rsidR="00985BE8" w:rsidRPr="006B4D66">
        <w:rPr>
          <w:color w:val="000000"/>
          <w:sz w:val="28"/>
          <w:szCs w:val="28"/>
        </w:rPr>
        <w:t>.</w:t>
      </w:r>
      <w:r w:rsidRPr="006B4D66">
        <w:rPr>
          <w:color w:val="000000"/>
          <w:sz w:val="28"/>
          <w:szCs w:val="28"/>
        </w:rPr>
        <w:t xml:space="preserve"> №</w:t>
      </w:r>
      <w:r w:rsidR="00886B43" w:rsidRPr="006B4D66">
        <w:rPr>
          <w:color w:val="000000"/>
          <w:sz w:val="28"/>
          <w:szCs w:val="28"/>
        </w:rPr>
        <w:t>09</w:t>
      </w:r>
      <w:r w:rsidR="00BE549F" w:rsidRPr="006B4D66">
        <w:rPr>
          <w:color w:val="000000"/>
          <w:sz w:val="28"/>
          <w:szCs w:val="28"/>
        </w:rPr>
        <w:t>.</w:t>
      </w:r>
      <w:r w:rsidRPr="006B4D66">
        <w:rPr>
          <w:color w:val="000000"/>
          <w:sz w:val="28"/>
          <w:szCs w:val="28"/>
        </w:rPr>
        <w:t xml:space="preserve"> </w:t>
      </w:r>
      <w:r w:rsidRPr="006B4D66">
        <w:rPr>
          <w:color w:val="FF0000"/>
          <w:sz w:val="28"/>
          <w:szCs w:val="28"/>
        </w:rPr>
        <w:t xml:space="preserve"> </w:t>
      </w:r>
      <w:r w:rsidRPr="006B4D66">
        <w:rPr>
          <w:sz w:val="28"/>
          <w:szCs w:val="28"/>
        </w:rPr>
        <w:t xml:space="preserve">Уточненный в окончательной редакции  бюджет муниципального района  по доходам утвержден в сумме  </w:t>
      </w:r>
      <w:r w:rsidR="00F62CE5" w:rsidRPr="006B4D66">
        <w:rPr>
          <w:sz w:val="28"/>
          <w:szCs w:val="28"/>
        </w:rPr>
        <w:t>596883,3</w:t>
      </w:r>
      <w:r w:rsidRPr="006B4D66">
        <w:rPr>
          <w:color w:val="FF0000"/>
          <w:sz w:val="28"/>
          <w:szCs w:val="28"/>
        </w:rPr>
        <w:t xml:space="preserve"> </w:t>
      </w:r>
      <w:r w:rsidRPr="006B4D66">
        <w:rPr>
          <w:sz w:val="28"/>
          <w:szCs w:val="28"/>
        </w:rPr>
        <w:t>тыс</w:t>
      </w:r>
      <w:proofErr w:type="gramStart"/>
      <w:r w:rsidRPr="006B4D66">
        <w:rPr>
          <w:sz w:val="28"/>
          <w:szCs w:val="28"/>
        </w:rPr>
        <w:t>.р</w:t>
      </w:r>
      <w:proofErr w:type="gramEnd"/>
      <w:r w:rsidRPr="006B4D66">
        <w:rPr>
          <w:sz w:val="28"/>
          <w:szCs w:val="28"/>
        </w:rPr>
        <w:t xml:space="preserve">уб., (в том числе безвозмездные поступления  в сумме </w:t>
      </w:r>
      <w:r w:rsidR="00F62CE5" w:rsidRPr="006B4D66">
        <w:rPr>
          <w:sz w:val="28"/>
          <w:szCs w:val="28"/>
        </w:rPr>
        <w:t>522866,5</w:t>
      </w:r>
      <w:r w:rsidR="006B4D66" w:rsidRPr="006B4D66">
        <w:rPr>
          <w:sz w:val="28"/>
          <w:szCs w:val="28"/>
        </w:rPr>
        <w:t xml:space="preserve"> </w:t>
      </w:r>
      <w:r w:rsidRPr="006B4D66">
        <w:rPr>
          <w:sz w:val="28"/>
          <w:szCs w:val="28"/>
        </w:rPr>
        <w:t xml:space="preserve">тыс.руб. и собственные доходы </w:t>
      </w:r>
      <w:r w:rsidR="00F62CE5" w:rsidRPr="006B4D66">
        <w:rPr>
          <w:sz w:val="28"/>
          <w:szCs w:val="28"/>
        </w:rPr>
        <w:t>74016,8</w:t>
      </w:r>
      <w:r w:rsidRPr="006B4D66">
        <w:rPr>
          <w:sz w:val="28"/>
          <w:szCs w:val="28"/>
        </w:rPr>
        <w:t xml:space="preserve"> тыс.рублей), по расходам в сумме  </w:t>
      </w:r>
      <w:r w:rsidR="00F62CE5" w:rsidRPr="006B4D66">
        <w:rPr>
          <w:sz w:val="28"/>
          <w:szCs w:val="28"/>
        </w:rPr>
        <w:t>603884,3</w:t>
      </w:r>
      <w:r w:rsidRPr="006B4D66">
        <w:rPr>
          <w:sz w:val="28"/>
          <w:szCs w:val="28"/>
        </w:rPr>
        <w:t xml:space="preserve"> тыс.руб., с дефицитом в размере </w:t>
      </w:r>
      <w:r w:rsidR="00F62CE5" w:rsidRPr="006B4D66">
        <w:rPr>
          <w:sz w:val="28"/>
          <w:szCs w:val="28"/>
        </w:rPr>
        <w:t>7001,0</w:t>
      </w:r>
      <w:r w:rsidRPr="006B4D66">
        <w:rPr>
          <w:sz w:val="28"/>
          <w:szCs w:val="28"/>
        </w:rPr>
        <w:t xml:space="preserve"> тыс.руб., где источником финансирования дефицита районного бюджета предусматривается остатки средств районного бюджета  на начало текущего</w:t>
      </w:r>
      <w:r w:rsidR="00C44372" w:rsidRPr="006B4D66">
        <w:rPr>
          <w:sz w:val="28"/>
          <w:szCs w:val="28"/>
        </w:rPr>
        <w:t xml:space="preserve"> года</w:t>
      </w:r>
      <w:r w:rsidRPr="006B4D66">
        <w:rPr>
          <w:sz w:val="28"/>
          <w:szCs w:val="28"/>
        </w:rPr>
        <w:t xml:space="preserve">. </w:t>
      </w:r>
    </w:p>
    <w:p w:rsidR="006F69CD" w:rsidRPr="006F69CD" w:rsidRDefault="006F69CD" w:rsidP="006F69CD">
      <w:pPr>
        <w:ind w:left="-180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      В представленном на экспертизу отчете об исполнении бюджета М</w:t>
      </w:r>
      <w:r w:rsidR="00F62CE5">
        <w:rPr>
          <w:sz w:val="28"/>
          <w:szCs w:val="28"/>
        </w:rPr>
        <w:t>О</w:t>
      </w:r>
      <w:r w:rsidRPr="006F69CD">
        <w:rPr>
          <w:sz w:val="28"/>
          <w:szCs w:val="28"/>
        </w:rPr>
        <w:t xml:space="preserve"> «</w:t>
      </w:r>
      <w:proofErr w:type="spellStart"/>
      <w:r w:rsidR="00F62CE5">
        <w:rPr>
          <w:sz w:val="28"/>
          <w:szCs w:val="28"/>
        </w:rPr>
        <w:t>Унцукульский</w:t>
      </w:r>
      <w:proofErr w:type="spellEnd"/>
      <w:r w:rsidRPr="006F69CD">
        <w:rPr>
          <w:sz w:val="28"/>
          <w:szCs w:val="28"/>
        </w:rPr>
        <w:t xml:space="preserve"> район» на 201</w:t>
      </w:r>
      <w:r w:rsidR="00EB06BC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предлагается утвердить  и</w:t>
      </w:r>
      <w:r w:rsidRPr="006F69CD">
        <w:rPr>
          <w:b/>
          <w:sz w:val="28"/>
          <w:szCs w:val="28"/>
        </w:rPr>
        <w:t>сполнение</w:t>
      </w:r>
      <w:r w:rsidRPr="006F69CD">
        <w:rPr>
          <w:sz w:val="28"/>
          <w:szCs w:val="28"/>
        </w:rPr>
        <w:t xml:space="preserve"> бюджета по </w:t>
      </w:r>
      <w:r w:rsidRPr="006F69CD">
        <w:rPr>
          <w:b/>
          <w:sz w:val="28"/>
          <w:szCs w:val="28"/>
        </w:rPr>
        <w:t>доходам</w:t>
      </w:r>
      <w:r w:rsidRPr="006F69CD">
        <w:rPr>
          <w:sz w:val="28"/>
          <w:szCs w:val="28"/>
        </w:rPr>
        <w:t xml:space="preserve"> в сумме </w:t>
      </w:r>
      <w:r w:rsidR="00EB06BC">
        <w:rPr>
          <w:b/>
          <w:sz w:val="28"/>
          <w:szCs w:val="28"/>
        </w:rPr>
        <w:t>577304,2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ублей, или </w:t>
      </w:r>
      <w:r w:rsidRPr="00C44372">
        <w:rPr>
          <w:b/>
          <w:sz w:val="28"/>
          <w:szCs w:val="28"/>
        </w:rPr>
        <w:t>9</w:t>
      </w:r>
      <w:r w:rsidR="00EB06BC">
        <w:rPr>
          <w:b/>
          <w:sz w:val="28"/>
          <w:szCs w:val="28"/>
        </w:rPr>
        <w:t>6</w:t>
      </w:r>
      <w:r w:rsidRPr="00C44372">
        <w:rPr>
          <w:b/>
          <w:sz w:val="28"/>
          <w:szCs w:val="28"/>
        </w:rPr>
        <w:t>,</w:t>
      </w:r>
      <w:r w:rsidR="00EB06BC">
        <w:rPr>
          <w:b/>
          <w:sz w:val="28"/>
          <w:szCs w:val="28"/>
        </w:rPr>
        <w:t>0</w:t>
      </w:r>
      <w:r w:rsidRPr="00C44372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 от уточненного плана, ( в том числе безвозмездные поступления в сумме  </w:t>
      </w:r>
      <w:r w:rsidR="00817FF5">
        <w:rPr>
          <w:b/>
          <w:sz w:val="28"/>
          <w:szCs w:val="28"/>
        </w:rPr>
        <w:t>496766,5</w:t>
      </w:r>
      <w:r w:rsidRPr="006F69CD">
        <w:rPr>
          <w:sz w:val="28"/>
          <w:szCs w:val="28"/>
        </w:rPr>
        <w:t xml:space="preserve">  тыс.руб. и собственные доходы в сумме </w:t>
      </w:r>
      <w:r w:rsidR="00817FF5">
        <w:rPr>
          <w:b/>
          <w:sz w:val="28"/>
          <w:szCs w:val="28"/>
        </w:rPr>
        <w:t>80537</w:t>
      </w:r>
      <w:r w:rsidR="009A1698" w:rsidRPr="00C44372">
        <w:rPr>
          <w:b/>
          <w:sz w:val="28"/>
          <w:szCs w:val="28"/>
        </w:rPr>
        <w:t>,</w:t>
      </w:r>
      <w:r w:rsidR="00817FF5">
        <w:rPr>
          <w:b/>
          <w:sz w:val="28"/>
          <w:szCs w:val="28"/>
        </w:rPr>
        <w:t>7</w:t>
      </w:r>
      <w:r w:rsidRPr="006F69CD">
        <w:rPr>
          <w:sz w:val="28"/>
          <w:szCs w:val="28"/>
        </w:rPr>
        <w:t xml:space="preserve"> тыс.рублей ), </w:t>
      </w:r>
      <w:r w:rsidRPr="006F69CD">
        <w:rPr>
          <w:b/>
          <w:sz w:val="28"/>
          <w:szCs w:val="28"/>
        </w:rPr>
        <w:t xml:space="preserve">по расходам – </w:t>
      </w:r>
      <w:r w:rsidRPr="006F69CD">
        <w:rPr>
          <w:sz w:val="28"/>
          <w:szCs w:val="28"/>
        </w:rPr>
        <w:t>в сумме</w:t>
      </w:r>
      <w:r w:rsidRPr="006F69CD">
        <w:rPr>
          <w:b/>
          <w:sz w:val="28"/>
          <w:szCs w:val="28"/>
        </w:rPr>
        <w:t xml:space="preserve"> </w:t>
      </w:r>
      <w:r w:rsidR="00C44372">
        <w:rPr>
          <w:b/>
          <w:sz w:val="28"/>
          <w:szCs w:val="28"/>
        </w:rPr>
        <w:t>317209,00</w:t>
      </w:r>
      <w:r w:rsidRPr="006F69CD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тыс.руб., или </w:t>
      </w:r>
      <w:r w:rsidRPr="00C44372">
        <w:rPr>
          <w:b/>
          <w:sz w:val="28"/>
          <w:szCs w:val="28"/>
        </w:rPr>
        <w:t>9</w:t>
      </w:r>
      <w:r w:rsidR="00C44372" w:rsidRPr="00C44372">
        <w:rPr>
          <w:b/>
          <w:sz w:val="28"/>
          <w:szCs w:val="28"/>
        </w:rPr>
        <w:t>4,0</w:t>
      </w:r>
      <w:r w:rsidRPr="00C44372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к годовым назначениям.  </w:t>
      </w:r>
      <w:r w:rsidRPr="006F69CD">
        <w:rPr>
          <w:b/>
          <w:sz w:val="28"/>
          <w:szCs w:val="28"/>
        </w:rPr>
        <w:t>Дефицит</w:t>
      </w:r>
      <w:r w:rsidRPr="006F69CD">
        <w:rPr>
          <w:sz w:val="28"/>
          <w:szCs w:val="28"/>
        </w:rPr>
        <w:t xml:space="preserve"> бюджета составил </w:t>
      </w:r>
      <w:r w:rsidR="00C44372">
        <w:rPr>
          <w:b/>
          <w:sz w:val="28"/>
          <w:szCs w:val="28"/>
        </w:rPr>
        <w:t>4075</w:t>
      </w:r>
      <w:r w:rsidRPr="006F69CD">
        <w:rPr>
          <w:b/>
          <w:sz w:val="28"/>
          <w:szCs w:val="28"/>
        </w:rPr>
        <w:t>,</w:t>
      </w:r>
      <w:r w:rsidR="00C44372">
        <w:rPr>
          <w:b/>
          <w:sz w:val="28"/>
          <w:szCs w:val="28"/>
        </w:rPr>
        <w:t>00</w:t>
      </w:r>
      <w:r w:rsidRPr="006F69CD">
        <w:rPr>
          <w:sz w:val="28"/>
          <w:szCs w:val="28"/>
        </w:rPr>
        <w:t xml:space="preserve"> 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>ублей.</w:t>
      </w:r>
    </w:p>
    <w:p w:rsidR="006F69CD" w:rsidRPr="006F69CD" w:rsidRDefault="006F69CD" w:rsidP="006F69CD">
      <w:pPr>
        <w:ind w:left="-180" w:firstLine="180"/>
        <w:jc w:val="both"/>
        <w:rPr>
          <w:sz w:val="28"/>
          <w:szCs w:val="28"/>
        </w:rPr>
      </w:pPr>
      <w:proofErr w:type="gramStart"/>
      <w:r w:rsidRPr="006F69CD">
        <w:rPr>
          <w:sz w:val="28"/>
          <w:szCs w:val="28"/>
        </w:rPr>
        <w:t>Исполнение  районного бюджета в 201</w:t>
      </w:r>
      <w:r w:rsidR="002F23BB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году в целом и изменение плановых показателей в первоначальной и окончательной редакциях представлено в таблице </w:t>
      </w:r>
      <w:r w:rsidR="00C44372">
        <w:rPr>
          <w:sz w:val="28"/>
          <w:szCs w:val="28"/>
        </w:rPr>
        <w:t>№</w:t>
      </w:r>
      <w:r w:rsidRPr="006F69CD">
        <w:rPr>
          <w:sz w:val="28"/>
          <w:szCs w:val="28"/>
        </w:rPr>
        <w:t>1:</w:t>
      </w:r>
      <w:proofErr w:type="gramEnd"/>
    </w:p>
    <w:p w:rsidR="006F69CD" w:rsidRPr="003135C7" w:rsidRDefault="006F69CD" w:rsidP="006F69CD">
      <w:pPr>
        <w:pStyle w:val="21"/>
        <w:spacing w:line="240" w:lineRule="auto"/>
        <w:ind w:left="0" w:right="-5" w:firstLine="709"/>
        <w:jc w:val="right"/>
        <w:rPr>
          <w:rFonts w:ascii="Times New Roman" w:hAnsi="Times New Roman"/>
          <w:b/>
          <w:sz w:val="28"/>
          <w:szCs w:val="28"/>
        </w:rPr>
      </w:pPr>
      <w:r w:rsidRPr="003135C7">
        <w:rPr>
          <w:rFonts w:ascii="Times New Roman" w:hAnsi="Times New Roman"/>
          <w:b/>
          <w:sz w:val="28"/>
          <w:szCs w:val="28"/>
        </w:rPr>
        <w:t xml:space="preserve">Таблица </w:t>
      </w:r>
      <w:r w:rsidR="003135C7" w:rsidRPr="003135C7">
        <w:rPr>
          <w:rFonts w:ascii="Times New Roman" w:hAnsi="Times New Roman"/>
          <w:b/>
          <w:sz w:val="28"/>
          <w:szCs w:val="28"/>
        </w:rPr>
        <w:t>№</w:t>
      </w:r>
      <w:r w:rsidRPr="003135C7">
        <w:rPr>
          <w:rFonts w:ascii="Times New Roman" w:hAnsi="Times New Roman"/>
          <w:b/>
          <w:sz w:val="28"/>
          <w:szCs w:val="28"/>
        </w:rPr>
        <w:t>1 (тыс. руб.)</w:t>
      </w:r>
    </w:p>
    <w:tbl>
      <w:tblPr>
        <w:tblW w:w="10005" w:type="dxa"/>
        <w:tblInd w:w="-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701"/>
        <w:gridCol w:w="1131"/>
        <w:gridCol w:w="1093"/>
        <w:gridCol w:w="1260"/>
        <w:gridCol w:w="1080"/>
        <w:gridCol w:w="1080"/>
      </w:tblGrid>
      <w:tr w:rsidR="006F69CD" w:rsidRPr="006F69CD" w:rsidTr="002159A9">
        <w:trPr>
          <w:trHeight w:val="1059"/>
        </w:trPr>
        <w:tc>
          <w:tcPr>
            <w:tcW w:w="26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  <w:bookmarkStart w:id="0" w:name="_Hlk349197315"/>
            <w:r w:rsidRPr="006F69CD">
              <w:rPr>
                <w:b/>
              </w:rPr>
              <w:t>Наименование статей</w:t>
            </w:r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6F69CD">
              <w:rPr>
                <w:b/>
              </w:rPr>
              <w:t>Бюджет первоначальной редакции</w:t>
            </w:r>
          </w:p>
        </w:tc>
        <w:tc>
          <w:tcPr>
            <w:tcW w:w="11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6F69CD">
              <w:rPr>
                <w:b/>
              </w:rPr>
              <w:t>Уточненный бюджет</w:t>
            </w:r>
          </w:p>
        </w:tc>
        <w:tc>
          <w:tcPr>
            <w:tcW w:w="10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  <w:r w:rsidRPr="006F69CD">
              <w:rPr>
                <w:b/>
              </w:rPr>
              <w:t>Факт</w:t>
            </w:r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  <w:r w:rsidRPr="006F69CD">
              <w:rPr>
                <w:b/>
              </w:rPr>
              <w:t>201</w:t>
            </w:r>
            <w:r w:rsidR="00F62CE5">
              <w:rPr>
                <w:b/>
              </w:rPr>
              <w:t>6</w:t>
            </w:r>
            <w:r w:rsidRPr="006F69CD">
              <w:rPr>
                <w:b/>
              </w:rPr>
              <w:t xml:space="preserve"> г.</w:t>
            </w:r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  <w:proofErr w:type="spellStart"/>
            <w:r w:rsidRPr="006F69CD">
              <w:rPr>
                <w:b/>
              </w:rPr>
              <w:t>Откл</w:t>
            </w:r>
            <w:proofErr w:type="spellEnd"/>
            <w:r w:rsidRPr="006F69CD">
              <w:rPr>
                <w:b/>
              </w:rPr>
              <w:t xml:space="preserve">. </w:t>
            </w:r>
            <w:proofErr w:type="spellStart"/>
            <w:r w:rsidRPr="006F69CD">
              <w:rPr>
                <w:b/>
              </w:rPr>
              <w:t>уточ</w:t>
            </w:r>
            <w:proofErr w:type="spellEnd"/>
            <w:r w:rsidRPr="006F69CD">
              <w:rPr>
                <w:b/>
              </w:rPr>
              <w:t>.</w:t>
            </w:r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  <w:r w:rsidRPr="006F69CD">
              <w:rPr>
                <w:b/>
              </w:rPr>
              <w:t>редакции</w:t>
            </w:r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  <w:r w:rsidRPr="006F69CD">
              <w:rPr>
                <w:b/>
              </w:rPr>
              <w:t>от первонач.</w:t>
            </w:r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6F69CD">
              <w:rPr>
                <w:b/>
              </w:rPr>
              <w:t>гр.3-гр.2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  <w:proofErr w:type="spellStart"/>
            <w:r w:rsidRPr="006F69CD">
              <w:rPr>
                <w:b/>
              </w:rPr>
              <w:t>Откл</w:t>
            </w:r>
            <w:proofErr w:type="spellEnd"/>
            <w:r w:rsidRPr="006F69CD">
              <w:rPr>
                <w:b/>
              </w:rPr>
              <w:t xml:space="preserve">. </w:t>
            </w:r>
            <w:proofErr w:type="gramStart"/>
            <w:r w:rsidRPr="006F69CD">
              <w:rPr>
                <w:b/>
              </w:rPr>
              <w:t>От</w:t>
            </w:r>
            <w:proofErr w:type="gramEnd"/>
            <w:r w:rsidRPr="006F69CD">
              <w:rPr>
                <w:b/>
              </w:rPr>
              <w:t xml:space="preserve"> факт</w:t>
            </w:r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  <w:r w:rsidRPr="006F69CD">
              <w:rPr>
                <w:b/>
              </w:rPr>
              <w:t>гр.4-гр.3</w:t>
            </w:r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  <w:r w:rsidRPr="006F69CD">
              <w:rPr>
                <w:b/>
              </w:rPr>
              <w:t>% исп.</w:t>
            </w:r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</w:rPr>
            </w:pPr>
            <w:r w:rsidRPr="006F69CD">
              <w:rPr>
                <w:b/>
              </w:rPr>
              <w:t xml:space="preserve">К </w:t>
            </w:r>
            <w:proofErr w:type="spellStart"/>
            <w:r w:rsidRPr="006F69CD">
              <w:rPr>
                <w:b/>
              </w:rPr>
              <w:t>уточ</w:t>
            </w:r>
            <w:proofErr w:type="spellEnd"/>
          </w:p>
          <w:p w:rsidR="006F69CD" w:rsidRPr="006F69CD" w:rsidRDefault="006F69CD" w:rsidP="006F69CD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6F69CD">
              <w:rPr>
                <w:b/>
              </w:rPr>
              <w:t>гр.4:гр.3</w:t>
            </w:r>
          </w:p>
        </w:tc>
      </w:tr>
      <w:tr w:rsidR="006F69CD" w:rsidRPr="006F69CD" w:rsidTr="002159A9">
        <w:trPr>
          <w:trHeight w:val="272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6F69CD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6F69CD"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6F69CD"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6F69CD"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6F69CD"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6F69CD"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6F69CD">
              <w:t>7</w:t>
            </w:r>
          </w:p>
        </w:tc>
      </w:tr>
      <w:tr w:rsidR="006F69CD" w:rsidRPr="006F69CD" w:rsidTr="002159A9">
        <w:trPr>
          <w:trHeight w:val="255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rPr>
                <w:lang w:eastAsia="en-US"/>
              </w:rPr>
            </w:pPr>
            <w:r w:rsidRPr="006F69CD">
              <w:t>Всего доходов,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571158,8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601540,1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577304,2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F21B12" w:rsidP="00F21B1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30381,3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6F69CD" w:rsidP="00F21B1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629F">
              <w:rPr>
                <w:sz w:val="22"/>
                <w:szCs w:val="22"/>
              </w:rPr>
              <w:t>-</w:t>
            </w:r>
            <w:r w:rsidR="00F21B12">
              <w:rPr>
                <w:sz w:val="22"/>
                <w:szCs w:val="22"/>
              </w:rPr>
              <w:t>24235,9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69CD" w:rsidRPr="00D7629F" w:rsidRDefault="005738ED" w:rsidP="00D7629F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6F69CD" w:rsidRPr="006F69CD" w:rsidTr="002159A9">
        <w:trPr>
          <w:trHeight w:val="255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rPr>
                <w:lang w:eastAsia="en-US"/>
              </w:rPr>
            </w:pPr>
            <w:r w:rsidRPr="006F69CD"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66714,0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80952,8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80537,7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F21B1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14238,8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5738E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-415076,1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69CD" w:rsidRPr="00D7629F" w:rsidRDefault="005738ED" w:rsidP="005738E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6F69CD" w:rsidRPr="006F69CD" w:rsidTr="002159A9">
        <w:trPr>
          <w:trHeight w:val="841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rPr>
                <w:lang w:eastAsia="en-US"/>
              </w:rPr>
            </w:pPr>
            <w:r w:rsidRPr="006F69CD">
              <w:t>Безвозмездные перечисления от других бюджетов  бюджетной системы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504444,8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520587,3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496466,5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F21B12" w:rsidP="00F21B1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16142,5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6F69CD" w:rsidP="005738E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629F">
              <w:rPr>
                <w:sz w:val="22"/>
                <w:szCs w:val="22"/>
              </w:rPr>
              <w:t>-</w:t>
            </w:r>
            <w:r w:rsidR="005738ED">
              <w:rPr>
                <w:sz w:val="22"/>
                <w:szCs w:val="22"/>
              </w:rPr>
              <w:t>23820,8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69CD" w:rsidRPr="00D7629F" w:rsidRDefault="005738ED" w:rsidP="005738E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6F69CD" w:rsidRPr="006F69CD" w:rsidTr="00A729A2">
        <w:trPr>
          <w:trHeight w:val="348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rPr>
                <w:lang w:eastAsia="en-US"/>
              </w:rPr>
            </w:pPr>
            <w:r w:rsidRPr="006F69CD">
              <w:t xml:space="preserve">в т.ч. </w:t>
            </w:r>
            <w:proofErr w:type="spellStart"/>
            <w:r w:rsidRPr="006F69CD">
              <w:t>возв</w:t>
            </w:r>
            <w:proofErr w:type="spellEnd"/>
            <w:r w:rsidR="00D7629F">
              <w:t>.</w:t>
            </w:r>
            <w:r w:rsidRPr="006F69CD">
              <w:t xml:space="preserve"> </w:t>
            </w:r>
            <w:proofErr w:type="spellStart"/>
            <w:proofErr w:type="gramStart"/>
            <w:r w:rsidRPr="006F69CD">
              <w:t>ост-ков</w:t>
            </w:r>
            <w:proofErr w:type="spellEnd"/>
            <w:proofErr w:type="gramEnd"/>
            <w:r w:rsidRPr="006F69CD">
              <w:t xml:space="preserve"> </w:t>
            </w:r>
            <w:proofErr w:type="spellStart"/>
            <w:r w:rsidRPr="006F69CD">
              <w:t>субс</w:t>
            </w:r>
            <w:proofErr w:type="spellEnd"/>
            <w:r w:rsidR="00A729A2"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9CD" w:rsidRPr="00D7629F" w:rsidRDefault="006F69C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69CD" w:rsidRPr="00D7629F" w:rsidRDefault="006F69CD" w:rsidP="00C4437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69CD" w:rsidRPr="00D7629F" w:rsidRDefault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-10437.3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9CD" w:rsidRPr="00D7629F" w:rsidRDefault="006F69C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9CD" w:rsidRPr="00D7629F" w:rsidRDefault="006F69C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729A2" w:rsidRPr="00D7629F" w:rsidRDefault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729A2" w:rsidRPr="006F69CD" w:rsidTr="00A729A2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729A2" w:rsidRDefault="00A729A2" w:rsidP="00A729A2">
            <w:pPr>
              <w:pStyle w:val="a6"/>
              <w:spacing w:line="276" w:lineRule="auto"/>
            </w:pPr>
            <w:r>
              <w:t>Удержано Минфином</w:t>
            </w:r>
          </w:p>
          <w:p w:rsidR="00A729A2" w:rsidRPr="006F69CD" w:rsidRDefault="00A729A2" w:rsidP="00A729A2">
            <w:pPr>
              <w:pStyle w:val="a6"/>
              <w:spacing w:line="276" w:lineRule="auto"/>
            </w:pPr>
            <w:r>
              <w:t xml:space="preserve">по </w:t>
            </w:r>
            <w:proofErr w:type="spellStart"/>
            <w:r>
              <w:t>рез</w:t>
            </w:r>
            <w:proofErr w:type="gramStart"/>
            <w:r>
              <w:t>.п</w:t>
            </w:r>
            <w:proofErr w:type="gramEnd"/>
            <w:r>
              <w:t>роверки</w:t>
            </w:r>
            <w:proofErr w:type="spellEnd"/>
            <w:r>
              <w:t xml:space="preserve"> за 2015г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29A2" w:rsidRPr="00D7629F" w:rsidRDefault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729A2" w:rsidRPr="00D7629F" w:rsidRDefault="00A729A2" w:rsidP="00C4437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729A2" w:rsidRPr="00D7629F" w:rsidRDefault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-4242.5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29A2" w:rsidRPr="00D7629F" w:rsidRDefault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29A2" w:rsidRPr="00D7629F" w:rsidRDefault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729A2" w:rsidRDefault="00A729A2" w:rsidP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729A2" w:rsidRPr="006F69CD" w:rsidTr="00A729A2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A2" w:rsidRPr="006F69CD" w:rsidRDefault="00A729A2" w:rsidP="00A729A2">
            <w:pPr>
              <w:pStyle w:val="a6"/>
              <w:spacing w:line="276" w:lineRule="auto"/>
            </w:pPr>
            <w:r>
              <w:t xml:space="preserve">возврат в </w:t>
            </w:r>
            <w:proofErr w:type="spellStart"/>
            <w:r>
              <w:t>рес</w:t>
            </w:r>
            <w:proofErr w:type="spellEnd"/>
            <w:r>
              <w:t>..</w:t>
            </w:r>
            <w:proofErr w:type="spellStart"/>
            <w:r>
              <w:t>бюдже</w:t>
            </w:r>
            <w:proofErr w:type="spellEnd"/>
            <w:r>
              <w:t xml:space="preserve"> цел. средств на 01.01.16</w:t>
            </w:r>
            <w:proofErr w:type="gramStart"/>
            <w:r>
              <w:t>г(</w:t>
            </w:r>
            <w:proofErr w:type="gramEnd"/>
            <w:r>
              <w:t>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A2" w:rsidRPr="00D7629F" w:rsidRDefault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A2" w:rsidRPr="00D7629F" w:rsidRDefault="00A729A2" w:rsidP="00C4437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A2" w:rsidRPr="00D7629F" w:rsidRDefault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-6194,8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A2" w:rsidRPr="00D7629F" w:rsidRDefault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A2" w:rsidRPr="00D7629F" w:rsidRDefault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29A2" w:rsidRDefault="00A729A2" w:rsidP="00A729A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69CD" w:rsidRPr="006F69CD" w:rsidTr="002159A9">
        <w:trPr>
          <w:trHeight w:val="255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rPr>
                <w:lang w:eastAsia="en-US"/>
              </w:rPr>
            </w:pPr>
            <w:r w:rsidRPr="006F69CD">
              <w:t>Всего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571158,8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2159A9" w:rsidP="00F21B1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  <w:r w:rsidR="00F21B1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5</w:t>
            </w:r>
            <w:r w:rsidR="00F21B12">
              <w:rPr>
                <w:sz w:val="22"/>
                <w:szCs w:val="22"/>
              </w:rPr>
              <w:t>40,1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F21B12" w:rsidP="00F21B1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565832,2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F21B1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-35707,9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D7629F" w:rsidP="00D7629F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629F">
              <w:rPr>
                <w:sz w:val="22"/>
                <w:szCs w:val="22"/>
              </w:rPr>
              <w:t>-20430</w:t>
            </w:r>
            <w:r w:rsidR="006F69CD" w:rsidRPr="00D7629F">
              <w:rPr>
                <w:sz w:val="22"/>
                <w:szCs w:val="22"/>
              </w:rPr>
              <w:t>,</w:t>
            </w:r>
            <w:r w:rsidRPr="00D7629F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69CD" w:rsidRPr="00D7629F" w:rsidRDefault="006F69CD" w:rsidP="005738E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629F">
              <w:rPr>
                <w:sz w:val="22"/>
                <w:szCs w:val="22"/>
              </w:rPr>
              <w:t>9</w:t>
            </w:r>
            <w:r w:rsidR="00D7629F" w:rsidRPr="00D7629F">
              <w:rPr>
                <w:sz w:val="22"/>
                <w:szCs w:val="22"/>
              </w:rPr>
              <w:t>4</w:t>
            </w:r>
            <w:r w:rsidRPr="00D7629F">
              <w:rPr>
                <w:sz w:val="22"/>
                <w:szCs w:val="22"/>
              </w:rPr>
              <w:t>,</w:t>
            </w:r>
            <w:r w:rsidR="005738ED">
              <w:rPr>
                <w:sz w:val="22"/>
                <w:szCs w:val="22"/>
              </w:rPr>
              <w:t>1</w:t>
            </w:r>
          </w:p>
        </w:tc>
      </w:tr>
      <w:tr w:rsidR="006F69CD" w:rsidRPr="006F69CD" w:rsidTr="002159A9">
        <w:trPr>
          <w:trHeight w:val="270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rPr>
                <w:lang w:eastAsia="en-US"/>
              </w:rPr>
            </w:pPr>
            <w:r w:rsidRPr="006F69CD">
              <w:t>Дефицит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6F69C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629F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C44372" w:rsidP="00C4437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629F">
              <w:rPr>
                <w:sz w:val="22"/>
                <w:szCs w:val="22"/>
              </w:rPr>
              <w:t>-</w:t>
            </w:r>
            <w:r w:rsidR="002159A9">
              <w:rPr>
                <w:sz w:val="22"/>
                <w:szCs w:val="22"/>
              </w:rPr>
              <w:t>13530,1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C44372" w:rsidP="002159A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629F">
              <w:rPr>
                <w:sz w:val="22"/>
                <w:szCs w:val="22"/>
              </w:rPr>
              <w:t>-</w:t>
            </w:r>
            <w:r w:rsidR="002159A9">
              <w:rPr>
                <w:sz w:val="22"/>
                <w:szCs w:val="22"/>
              </w:rPr>
              <w:t>13530,1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D7629F" w:rsidRDefault="00D7629F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629F">
              <w:rPr>
                <w:sz w:val="22"/>
                <w:szCs w:val="22"/>
              </w:rPr>
              <w:t>-20443,00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9CD" w:rsidRPr="00D7629F" w:rsidRDefault="006F69C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69CD" w:rsidRPr="00D7629F" w:rsidRDefault="006F69CD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69CD" w:rsidRPr="006F69CD" w:rsidTr="002159A9">
        <w:trPr>
          <w:trHeight w:val="270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9CD" w:rsidRPr="006F69CD" w:rsidRDefault="006F69CD">
            <w:pPr>
              <w:pStyle w:val="a6"/>
              <w:spacing w:line="276" w:lineRule="auto"/>
              <w:rPr>
                <w:lang w:eastAsia="en-US"/>
              </w:rPr>
            </w:pPr>
            <w:r w:rsidRPr="006F69CD">
              <w:lastRenderedPageBreak/>
              <w:t xml:space="preserve">Размер  дефицита %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69CD" w:rsidRPr="006F69CD" w:rsidRDefault="006F69CD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0"/>
    </w:tbl>
    <w:p w:rsidR="006F69CD" w:rsidRPr="006F69CD" w:rsidRDefault="006F69CD" w:rsidP="006F69CD">
      <w:pPr>
        <w:ind w:right="-142" w:firstLine="540"/>
        <w:jc w:val="both"/>
        <w:rPr>
          <w:sz w:val="28"/>
          <w:szCs w:val="28"/>
          <w:lang w:eastAsia="en-US"/>
        </w:rPr>
      </w:pPr>
    </w:p>
    <w:p w:rsidR="006F69CD" w:rsidRPr="005738ED" w:rsidRDefault="006F69CD" w:rsidP="00BC65FB">
      <w:pPr>
        <w:pStyle w:val="a6"/>
        <w:contextualSpacing/>
        <w:jc w:val="both"/>
        <w:rPr>
          <w:b/>
          <w:sz w:val="28"/>
          <w:szCs w:val="28"/>
        </w:rPr>
      </w:pPr>
      <w:r w:rsidRPr="006F69CD">
        <w:rPr>
          <w:sz w:val="28"/>
          <w:szCs w:val="28"/>
        </w:rPr>
        <w:t xml:space="preserve">       </w:t>
      </w:r>
      <w:r w:rsidRPr="005738ED">
        <w:rPr>
          <w:b/>
          <w:sz w:val="28"/>
          <w:szCs w:val="28"/>
        </w:rPr>
        <w:t xml:space="preserve">Увеличение бюджетных назначений в окончательной редакции по сравнению с первоначальной редакцией  было осуществлено по доходам районного бюджета на </w:t>
      </w:r>
      <w:r w:rsidR="006B4D66" w:rsidRPr="006B4D66">
        <w:rPr>
          <w:b/>
          <w:sz w:val="28"/>
          <w:szCs w:val="28"/>
        </w:rPr>
        <w:t>30381</w:t>
      </w:r>
      <w:r w:rsidR="001E7346">
        <w:rPr>
          <w:b/>
          <w:sz w:val="28"/>
          <w:szCs w:val="28"/>
        </w:rPr>
        <w:t>,</w:t>
      </w:r>
      <w:r w:rsidR="006B4D66" w:rsidRPr="006B4D66">
        <w:rPr>
          <w:b/>
          <w:sz w:val="28"/>
          <w:szCs w:val="28"/>
        </w:rPr>
        <w:t>3</w:t>
      </w:r>
      <w:r w:rsidRPr="005738ED">
        <w:rPr>
          <w:b/>
          <w:sz w:val="28"/>
          <w:szCs w:val="28"/>
        </w:rPr>
        <w:t xml:space="preserve">  тыс. руб</w:t>
      </w:r>
      <w:r w:rsidR="001E7346">
        <w:rPr>
          <w:b/>
          <w:sz w:val="28"/>
          <w:szCs w:val="28"/>
        </w:rPr>
        <w:t>лей</w:t>
      </w:r>
      <w:r w:rsidRPr="005738ED">
        <w:rPr>
          <w:b/>
          <w:sz w:val="28"/>
          <w:szCs w:val="28"/>
        </w:rPr>
        <w:t xml:space="preserve">,  или на </w:t>
      </w:r>
      <w:r w:rsidR="00C92CA2" w:rsidRPr="005738ED">
        <w:rPr>
          <w:b/>
          <w:sz w:val="28"/>
          <w:szCs w:val="28"/>
        </w:rPr>
        <w:t>0</w:t>
      </w:r>
      <w:r w:rsidRPr="005738ED">
        <w:rPr>
          <w:b/>
          <w:sz w:val="28"/>
          <w:szCs w:val="28"/>
        </w:rPr>
        <w:t>,</w:t>
      </w:r>
      <w:r w:rsidR="001E7346">
        <w:rPr>
          <w:b/>
          <w:sz w:val="28"/>
          <w:szCs w:val="28"/>
        </w:rPr>
        <w:t>94</w:t>
      </w:r>
      <w:r w:rsidRPr="005738ED">
        <w:rPr>
          <w:b/>
          <w:sz w:val="28"/>
          <w:szCs w:val="28"/>
        </w:rPr>
        <w:t>%,   в том числе:</w:t>
      </w:r>
    </w:p>
    <w:p w:rsidR="006F69CD" w:rsidRPr="005738ED" w:rsidRDefault="006F69CD" w:rsidP="00BC65FB">
      <w:pPr>
        <w:pStyle w:val="a6"/>
        <w:contextualSpacing/>
        <w:jc w:val="both"/>
        <w:rPr>
          <w:b/>
          <w:sz w:val="28"/>
          <w:szCs w:val="28"/>
        </w:rPr>
      </w:pPr>
      <w:r w:rsidRPr="005738ED">
        <w:rPr>
          <w:b/>
          <w:sz w:val="28"/>
          <w:szCs w:val="28"/>
        </w:rPr>
        <w:t xml:space="preserve">-  по группе «Налоговые и неналоговые доходы»» -  </w:t>
      </w:r>
      <w:r w:rsidR="001E7346">
        <w:rPr>
          <w:b/>
          <w:sz w:val="28"/>
          <w:szCs w:val="28"/>
        </w:rPr>
        <w:t>на 14 238,0тыс. рублей</w:t>
      </w:r>
      <w:r w:rsidRPr="005738ED">
        <w:rPr>
          <w:b/>
          <w:sz w:val="28"/>
          <w:szCs w:val="28"/>
        </w:rPr>
        <w:t xml:space="preserve">, </w:t>
      </w:r>
    </w:p>
    <w:p w:rsidR="006F69CD" w:rsidRPr="005738ED" w:rsidRDefault="006F69CD" w:rsidP="00BC65FB">
      <w:pPr>
        <w:pStyle w:val="a6"/>
        <w:contextualSpacing/>
        <w:jc w:val="both"/>
        <w:rPr>
          <w:b/>
          <w:sz w:val="28"/>
          <w:szCs w:val="28"/>
        </w:rPr>
      </w:pPr>
      <w:r w:rsidRPr="005738ED">
        <w:rPr>
          <w:b/>
          <w:sz w:val="28"/>
          <w:szCs w:val="28"/>
        </w:rPr>
        <w:t xml:space="preserve">- по группе «Безвозмездные перечисления от других уровней бюджета» - на </w:t>
      </w:r>
      <w:r w:rsidR="001E7346">
        <w:rPr>
          <w:b/>
          <w:sz w:val="28"/>
          <w:szCs w:val="28"/>
        </w:rPr>
        <w:t xml:space="preserve">16142,5 </w:t>
      </w:r>
      <w:r w:rsidRPr="005738ED">
        <w:rPr>
          <w:b/>
          <w:sz w:val="28"/>
          <w:szCs w:val="28"/>
        </w:rPr>
        <w:t>тыс. руб</w:t>
      </w:r>
      <w:r w:rsidR="001E7346">
        <w:rPr>
          <w:b/>
          <w:sz w:val="28"/>
          <w:szCs w:val="28"/>
        </w:rPr>
        <w:t>лей</w:t>
      </w:r>
      <w:r w:rsidRPr="005738ED">
        <w:rPr>
          <w:b/>
          <w:sz w:val="28"/>
          <w:szCs w:val="28"/>
        </w:rPr>
        <w:t>.</w:t>
      </w:r>
    </w:p>
    <w:p w:rsidR="006F69CD" w:rsidRDefault="006F69CD" w:rsidP="00BC65FB">
      <w:pPr>
        <w:ind w:right="-142" w:firstLine="540"/>
        <w:contextualSpacing/>
        <w:jc w:val="both"/>
        <w:rPr>
          <w:sz w:val="28"/>
          <w:szCs w:val="28"/>
        </w:rPr>
      </w:pPr>
      <w:r w:rsidRPr="005738ED">
        <w:rPr>
          <w:b/>
          <w:sz w:val="28"/>
          <w:szCs w:val="28"/>
        </w:rPr>
        <w:t xml:space="preserve">Расходы районного бюджета по сравнению с первоначальной редакцией увеличены  на  </w:t>
      </w:r>
      <w:r w:rsidR="001E7346">
        <w:rPr>
          <w:b/>
          <w:sz w:val="28"/>
          <w:szCs w:val="28"/>
        </w:rPr>
        <w:t>35707,9</w:t>
      </w:r>
      <w:r w:rsidRPr="005738ED">
        <w:rPr>
          <w:b/>
          <w:sz w:val="28"/>
          <w:szCs w:val="28"/>
        </w:rPr>
        <w:t xml:space="preserve">  тыс. руб</w:t>
      </w:r>
      <w:r w:rsidR="001E7346">
        <w:rPr>
          <w:b/>
          <w:sz w:val="28"/>
          <w:szCs w:val="28"/>
        </w:rPr>
        <w:t>лей</w:t>
      </w:r>
      <w:r w:rsidRPr="005738ED">
        <w:rPr>
          <w:b/>
          <w:sz w:val="28"/>
          <w:szCs w:val="28"/>
        </w:rPr>
        <w:t xml:space="preserve">, или на </w:t>
      </w:r>
      <w:r w:rsidR="001E7346">
        <w:rPr>
          <w:b/>
          <w:sz w:val="28"/>
          <w:szCs w:val="28"/>
        </w:rPr>
        <w:t>10,5</w:t>
      </w:r>
      <w:r w:rsidRPr="005738ED">
        <w:rPr>
          <w:b/>
          <w:sz w:val="28"/>
          <w:szCs w:val="28"/>
        </w:rPr>
        <w:t>%.</w:t>
      </w:r>
    </w:p>
    <w:p w:rsidR="0078400C" w:rsidRPr="006F69CD" w:rsidRDefault="0078400C" w:rsidP="00BC65FB">
      <w:pPr>
        <w:ind w:right="-142" w:firstLine="540"/>
        <w:contextualSpacing/>
        <w:jc w:val="both"/>
        <w:rPr>
          <w:sz w:val="28"/>
          <w:szCs w:val="28"/>
        </w:rPr>
      </w:pPr>
    </w:p>
    <w:p w:rsidR="006F69CD" w:rsidRPr="006F69CD" w:rsidRDefault="006F69CD" w:rsidP="00282FEF">
      <w:pPr>
        <w:contextualSpacing/>
        <w:jc w:val="both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>3.  Исполнение доходной части консолидированного бюджета</w:t>
      </w:r>
    </w:p>
    <w:p w:rsidR="00282FEF" w:rsidRDefault="006F69CD" w:rsidP="00282FEF">
      <w:pPr>
        <w:ind w:firstLine="142"/>
        <w:contextualSpacing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 xml:space="preserve">   </w:t>
      </w:r>
      <w:r w:rsidR="00C92CA2">
        <w:rPr>
          <w:sz w:val="28"/>
          <w:szCs w:val="28"/>
        </w:rPr>
        <w:t xml:space="preserve">За </w:t>
      </w:r>
      <w:r w:rsidRPr="006F69CD">
        <w:rPr>
          <w:sz w:val="28"/>
          <w:szCs w:val="28"/>
        </w:rPr>
        <w:t>201</w:t>
      </w:r>
      <w:r w:rsidR="005738ED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в консолидируемый бюджет  </w:t>
      </w:r>
      <w:proofErr w:type="spellStart"/>
      <w:r w:rsidR="00A33F9B">
        <w:rPr>
          <w:sz w:val="28"/>
          <w:szCs w:val="28"/>
        </w:rPr>
        <w:t>Унцукульского</w:t>
      </w:r>
      <w:proofErr w:type="spellEnd"/>
      <w:r w:rsidRPr="006F69CD">
        <w:rPr>
          <w:sz w:val="28"/>
          <w:szCs w:val="28"/>
        </w:rPr>
        <w:t xml:space="preserve">  района поступило </w:t>
      </w:r>
      <w:r w:rsidRPr="006F69CD">
        <w:rPr>
          <w:b/>
          <w:sz w:val="28"/>
          <w:szCs w:val="28"/>
        </w:rPr>
        <w:t xml:space="preserve">доходов </w:t>
      </w:r>
      <w:r w:rsidR="005738ED">
        <w:rPr>
          <w:b/>
          <w:sz w:val="28"/>
          <w:szCs w:val="28"/>
        </w:rPr>
        <w:t>590834,3</w:t>
      </w:r>
      <w:r w:rsidR="00FE7E78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уб., или </w:t>
      </w:r>
      <w:r w:rsidRPr="006F69CD">
        <w:rPr>
          <w:b/>
          <w:sz w:val="28"/>
          <w:szCs w:val="28"/>
        </w:rPr>
        <w:t>9</w:t>
      </w:r>
      <w:r w:rsidR="005738ED">
        <w:rPr>
          <w:b/>
          <w:sz w:val="28"/>
          <w:szCs w:val="28"/>
        </w:rPr>
        <w:t>6</w:t>
      </w:r>
      <w:r w:rsidRPr="006F69CD">
        <w:rPr>
          <w:b/>
          <w:sz w:val="28"/>
          <w:szCs w:val="28"/>
        </w:rPr>
        <w:t>,</w:t>
      </w:r>
      <w:r w:rsidR="005738ED">
        <w:rPr>
          <w:b/>
          <w:sz w:val="28"/>
          <w:szCs w:val="28"/>
        </w:rPr>
        <w:t>1</w:t>
      </w:r>
      <w:r w:rsidRPr="00FE7E78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к уточненным  годовым назначениям (</w:t>
      </w:r>
      <w:r w:rsidR="00117E71">
        <w:rPr>
          <w:b/>
          <w:sz w:val="28"/>
          <w:szCs w:val="28"/>
        </w:rPr>
        <w:t>615070,2</w:t>
      </w:r>
      <w:r w:rsidR="00FE7E78" w:rsidRPr="00FE7E78">
        <w:rPr>
          <w:b/>
          <w:sz w:val="28"/>
          <w:szCs w:val="28"/>
        </w:rPr>
        <w:t xml:space="preserve"> </w:t>
      </w:r>
      <w:r w:rsidRPr="00FE7E78">
        <w:rPr>
          <w:b/>
          <w:sz w:val="28"/>
          <w:szCs w:val="28"/>
        </w:rPr>
        <w:t>т.р.</w:t>
      </w:r>
      <w:r w:rsidRPr="006F69CD">
        <w:rPr>
          <w:sz w:val="28"/>
          <w:szCs w:val="28"/>
        </w:rPr>
        <w:t xml:space="preserve">) Собственных доходов поступило </w:t>
      </w:r>
      <w:r w:rsidR="00117E71">
        <w:rPr>
          <w:b/>
          <w:sz w:val="28"/>
          <w:szCs w:val="28"/>
        </w:rPr>
        <w:t>80537,7</w:t>
      </w:r>
      <w:r w:rsidRPr="006F69CD">
        <w:rPr>
          <w:b/>
          <w:sz w:val="28"/>
          <w:szCs w:val="28"/>
        </w:rPr>
        <w:t xml:space="preserve">  </w:t>
      </w:r>
      <w:r w:rsidR="00FE7E78">
        <w:rPr>
          <w:sz w:val="28"/>
          <w:szCs w:val="28"/>
        </w:rPr>
        <w:t xml:space="preserve">тыс.руб., или </w:t>
      </w:r>
      <w:r w:rsidR="00117E71">
        <w:rPr>
          <w:b/>
          <w:sz w:val="28"/>
          <w:szCs w:val="28"/>
        </w:rPr>
        <w:t>99,5</w:t>
      </w:r>
      <w:r w:rsidR="00F62CE5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к уточненным  годовым назначениям (</w:t>
      </w:r>
      <w:r w:rsidR="00117E71">
        <w:rPr>
          <w:b/>
          <w:sz w:val="28"/>
          <w:szCs w:val="28"/>
        </w:rPr>
        <w:t>80952,8</w:t>
      </w:r>
      <w:r w:rsidRPr="00FE7E78">
        <w:rPr>
          <w:b/>
          <w:sz w:val="28"/>
          <w:szCs w:val="28"/>
        </w:rPr>
        <w:t xml:space="preserve"> т.р.</w:t>
      </w:r>
      <w:r w:rsidRPr="006F69CD">
        <w:rPr>
          <w:sz w:val="28"/>
          <w:szCs w:val="28"/>
        </w:rPr>
        <w:t>),  в том числе НДФЛ -</w:t>
      </w:r>
      <w:r w:rsidR="00117E71">
        <w:rPr>
          <w:b/>
          <w:sz w:val="28"/>
          <w:szCs w:val="28"/>
        </w:rPr>
        <w:t>5</w:t>
      </w:r>
      <w:r w:rsidR="007305DE">
        <w:rPr>
          <w:b/>
          <w:sz w:val="28"/>
          <w:szCs w:val="28"/>
        </w:rPr>
        <w:t>3762,5</w:t>
      </w:r>
      <w:r w:rsidRPr="006F69CD">
        <w:rPr>
          <w:sz w:val="28"/>
          <w:szCs w:val="28"/>
        </w:rPr>
        <w:t xml:space="preserve"> тыс.рублей; </w:t>
      </w:r>
      <w:r w:rsidR="00F73508">
        <w:rPr>
          <w:sz w:val="28"/>
          <w:szCs w:val="28"/>
        </w:rPr>
        <w:t>н</w:t>
      </w:r>
      <w:r w:rsidRPr="006F69CD">
        <w:rPr>
          <w:sz w:val="28"/>
          <w:szCs w:val="28"/>
        </w:rPr>
        <w:t xml:space="preserve">алог на имущество </w:t>
      </w:r>
      <w:proofErr w:type="spellStart"/>
      <w:r w:rsidRPr="006F69CD">
        <w:rPr>
          <w:sz w:val="28"/>
          <w:szCs w:val="28"/>
        </w:rPr>
        <w:t>ф\лиц</w:t>
      </w:r>
      <w:proofErr w:type="spellEnd"/>
      <w:r w:rsidRPr="006F69CD">
        <w:rPr>
          <w:sz w:val="28"/>
          <w:szCs w:val="28"/>
        </w:rPr>
        <w:t xml:space="preserve"> – </w:t>
      </w:r>
      <w:r w:rsidR="007305DE">
        <w:rPr>
          <w:b/>
          <w:sz w:val="28"/>
          <w:szCs w:val="28"/>
        </w:rPr>
        <w:t>1301,8</w:t>
      </w:r>
      <w:r w:rsidRPr="006F69CD">
        <w:rPr>
          <w:sz w:val="28"/>
          <w:szCs w:val="28"/>
        </w:rPr>
        <w:t xml:space="preserve"> тыс.рублей; земельный налог – </w:t>
      </w:r>
      <w:r w:rsidR="007305DE">
        <w:rPr>
          <w:b/>
          <w:sz w:val="28"/>
          <w:szCs w:val="28"/>
        </w:rPr>
        <w:t>3659,2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ублей, </w:t>
      </w:r>
      <w:r w:rsidR="007305DE">
        <w:rPr>
          <w:sz w:val="28"/>
          <w:szCs w:val="28"/>
        </w:rPr>
        <w:t>доходы от уплаты акцизов на дизтопливо</w:t>
      </w:r>
      <w:r w:rsidR="007305DE" w:rsidRPr="006F69CD">
        <w:rPr>
          <w:sz w:val="28"/>
          <w:szCs w:val="28"/>
        </w:rPr>
        <w:t xml:space="preserve"> – </w:t>
      </w:r>
      <w:r w:rsidR="007305DE">
        <w:rPr>
          <w:b/>
          <w:sz w:val="28"/>
          <w:szCs w:val="28"/>
        </w:rPr>
        <w:t>8670,4</w:t>
      </w:r>
      <w:r w:rsidR="007305DE" w:rsidRPr="006F69CD">
        <w:rPr>
          <w:sz w:val="28"/>
          <w:szCs w:val="28"/>
        </w:rPr>
        <w:t xml:space="preserve"> тыс.рублей; </w:t>
      </w:r>
      <w:r w:rsidR="007305DE">
        <w:rPr>
          <w:sz w:val="28"/>
          <w:szCs w:val="28"/>
        </w:rPr>
        <w:t>ед.налог, взимаемый в связи с применением упр.системы НО</w:t>
      </w:r>
      <w:r w:rsidR="007305DE" w:rsidRPr="006F69CD">
        <w:rPr>
          <w:sz w:val="28"/>
          <w:szCs w:val="28"/>
        </w:rPr>
        <w:t xml:space="preserve"> – </w:t>
      </w:r>
      <w:r w:rsidR="007305DE">
        <w:rPr>
          <w:b/>
          <w:sz w:val="28"/>
          <w:szCs w:val="28"/>
        </w:rPr>
        <w:t>5040,4</w:t>
      </w:r>
      <w:r w:rsidR="007305DE" w:rsidRPr="006F69CD">
        <w:rPr>
          <w:sz w:val="28"/>
          <w:szCs w:val="28"/>
        </w:rPr>
        <w:t xml:space="preserve"> тыс.рублей, ЕНВД – </w:t>
      </w:r>
      <w:r w:rsidR="007305DE">
        <w:rPr>
          <w:b/>
          <w:sz w:val="28"/>
          <w:szCs w:val="28"/>
        </w:rPr>
        <w:t>780,2</w:t>
      </w:r>
      <w:r w:rsidR="007305DE">
        <w:rPr>
          <w:sz w:val="28"/>
          <w:szCs w:val="28"/>
        </w:rPr>
        <w:t xml:space="preserve"> тыс.рублей; </w:t>
      </w:r>
      <w:r w:rsidR="007305DE" w:rsidRPr="006F69CD">
        <w:rPr>
          <w:sz w:val="28"/>
          <w:szCs w:val="28"/>
        </w:rPr>
        <w:t xml:space="preserve">госпошлина – </w:t>
      </w:r>
      <w:r w:rsidR="007305DE">
        <w:rPr>
          <w:b/>
          <w:sz w:val="28"/>
          <w:szCs w:val="28"/>
        </w:rPr>
        <w:t>381,8</w:t>
      </w:r>
      <w:r w:rsidR="007305DE" w:rsidRPr="006F69CD">
        <w:rPr>
          <w:sz w:val="28"/>
          <w:szCs w:val="28"/>
        </w:rPr>
        <w:t xml:space="preserve"> тыс</w:t>
      </w:r>
      <w:proofErr w:type="gramStart"/>
      <w:r w:rsidR="007305DE" w:rsidRPr="006F69CD">
        <w:rPr>
          <w:sz w:val="28"/>
          <w:szCs w:val="28"/>
        </w:rPr>
        <w:t>.р</w:t>
      </w:r>
      <w:proofErr w:type="gramEnd"/>
      <w:r w:rsidR="007305DE" w:rsidRPr="006F69CD">
        <w:rPr>
          <w:sz w:val="28"/>
          <w:szCs w:val="28"/>
        </w:rPr>
        <w:t>ублей ,</w:t>
      </w:r>
      <w:r w:rsidR="007305DE">
        <w:rPr>
          <w:sz w:val="28"/>
          <w:szCs w:val="28"/>
        </w:rPr>
        <w:t>единый сельхоз налог -</w:t>
      </w:r>
      <w:r w:rsidR="007305DE" w:rsidRPr="007305DE">
        <w:rPr>
          <w:b/>
          <w:sz w:val="28"/>
          <w:szCs w:val="28"/>
        </w:rPr>
        <w:t>79,9</w:t>
      </w:r>
      <w:r w:rsidR="007305DE">
        <w:rPr>
          <w:sz w:val="28"/>
          <w:szCs w:val="28"/>
        </w:rPr>
        <w:t xml:space="preserve"> тыс.рублей, налог на прибыль орг. – </w:t>
      </w:r>
      <w:r w:rsidR="007305DE" w:rsidRPr="00AE77C1">
        <w:rPr>
          <w:b/>
          <w:sz w:val="28"/>
          <w:szCs w:val="28"/>
        </w:rPr>
        <w:t>1</w:t>
      </w:r>
      <w:r w:rsidR="007305DE">
        <w:rPr>
          <w:b/>
          <w:sz w:val="28"/>
          <w:szCs w:val="28"/>
        </w:rPr>
        <w:t>,</w:t>
      </w:r>
      <w:r w:rsidR="007305DE" w:rsidRPr="00AE77C1">
        <w:rPr>
          <w:b/>
          <w:sz w:val="28"/>
          <w:szCs w:val="28"/>
        </w:rPr>
        <w:t>9</w:t>
      </w:r>
      <w:r w:rsidR="007305DE" w:rsidRPr="00AE77C1">
        <w:rPr>
          <w:sz w:val="28"/>
          <w:szCs w:val="28"/>
        </w:rPr>
        <w:t>тыс</w:t>
      </w:r>
      <w:r w:rsidR="007305DE">
        <w:rPr>
          <w:sz w:val="28"/>
          <w:szCs w:val="28"/>
        </w:rPr>
        <w:t xml:space="preserve">. рублей, доходы с арендной платы за  земли и помещений </w:t>
      </w:r>
      <w:r w:rsidR="007305DE" w:rsidRPr="006F69CD">
        <w:rPr>
          <w:sz w:val="28"/>
          <w:szCs w:val="28"/>
        </w:rPr>
        <w:t xml:space="preserve">– </w:t>
      </w:r>
      <w:r w:rsidR="007305DE">
        <w:rPr>
          <w:b/>
          <w:sz w:val="28"/>
          <w:szCs w:val="28"/>
        </w:rPr>
        <w:t>84,4</w:t>
      </w:r>
      <w:r w:rsidR="007305DE" w:rsidRPr="006F69CD">
        <w:rPr>
          <w:sz w:val="28"/>
          <w:szCs w:val="28"/>
        </w:rPr>
        <w:t xml:space="preserve"> тыс.рублей., платежи за негативное выбросы – </w:t>
      </w:r>
      <w:r w:rsidR="007305DE">
        <w:rPr>
          <w:b/>
          <w:sz w:val="28"/>
          <w:szCs w:val="28"/>
        </w:rPr>
        <w:t>43,9</w:t>
      </w:r>
      <w:r w:rsidR="007305DE" w:rsidRPr="006F69CD">
        <w:rPr>
          <w:sz w:val="28"/>
          <w:szCs w:val="28"/>
        </w:rPr>
        <w:t xml:space="preserve"> тыс.рублей,</w:t>
      </w:r>
      <w:r w:rsidR="007305DE">
        <w:rPr>
          <w:sz w:val="28"/>
          <w:szCs w:val="28"/>
        </w:rPr>
        <w:t xml:space="preserve"> денежные взыскания за </w:t>
      </w:r>
      <w:proofErr w:type="spellStart"/>
      <w:r w:rsidR="007305DE">
        <w:rPr>
          <w:sz w:val="28"/>
          <w:szCs w:val="28"/>
        </w:rPr>
        <w:t>нар.зак-ва</w:t>
      </w:r>
      <w:proofErr w:type="spellEnd"/>
      <w:r w:rsidR="007305DE">
        <w:rPr>
          <w:sz w:val="28"/>
          <w:szCs w:val="28"/>
        </w:rPr>
        <w:t xml:space="preserve"> о НИС – </w:t>
      </w:r>
      <w:r w:rsidR="007305DE" w:rsidRPr="00282FEF">
        <w:rPr>
          <w:b/>
          <w:sz w:val="28"/>
          <w:szCs w:val="28"/>
        </w:rPr>
        <w:t>12,0</w:t>
      </w:r>
      <w:r w:rsidR="007305DE">
        <w:rPr>
          <w:sz w:val="28"/>
          <w:szCs w:val="28"/>
        </w:rPr>
        <w:t xml:space="preserve">тыс. рублей, </w:t>
      </w:r>
      <w:proofErr w:type="spellStart"/>
      <w:r w:rsidR="007305DE">
        <w:rPr>
          <w:sz w:val="28"/>
          <w:szCs w:val="28"/>
        </w:rPr>
        <w:t>ден</w:t>
      </w:r>
      <w:proofErr w:type="spellEnd"/>
      <w:r w:rsidR="007305DE">
        <w:rPr>
          <w:sz w:val="28"/>
          <w:szCs w:val="28"/>
        </w:rPr>
        <w:t xml:space="preserve">. взыскания за </w:t>
      </w:r>
      <w:proofErr w:type="spellStart"/>
      <w:r w:rsidR="007305DE">
        <w:rPr>
          <w:sz w:val="28"/>
          <w:szCs w:val="28"/>
        </w:rPr>
        <w:t>админ</w:t>
      </w:r>
      <w:proofErr w:type="spellEnd"/>
      <w:r w:rsidR="007305DE">
        <w:rPr>
          <w:sz w:val="28"/>
          <w:szCs w:val="28"/>
        </w:rPr>
        <w:t xml:space="preserve">. </w:t>
      </w:r>
      <w:proofErr w:type="spellStart"/>
      <w:r w:rsidR="00A33F9B">
        <w:rPr>
          <w:sz w:val="28"/>
          <w:szCs w:val="28"/>
        </w:rPr>
        <w:t>н</w:t>
      </w:r>
      <w:r w:rsidR="007305DE">
        <w:rPr>
          <w:sz w:val="28"/>
          <w:szCs w:val="28"/>
        </w:rPr>
        <w:t>ар.зак-ва</w:t>
      </w:r>
      <w:proofErr w:type="spellEnd"/>
      <w:r w:rsidR="007305DE">
        <w:rPr>
          <w:sz w:val="28"/>
          <w:szCs w:val="28"/>
        </w:rPr>
        <w:t xml:space="preserve"> о НИС – </w:t>
      </w:r>
      <w:r w:rsidR="007305DE" w:rsidRPr="00282FEF">
        <w:rPr>
          <w:b/>
          <w:sz w:val="28"/>
          <w:szCs w:val="28"/>
        </w:rPr>
        <w:t>13,1</w:t>
      </w:r>
      <w:r w:rsidR="007305DE">
        <w:rPr>
          <w:sz w:val="28"/>
          <w:szCs w:val="28"/>
        </w:rPr>
        <w:t xml:space="preserve">тыс. рублей, денежные взыскания за </w:t>
      </w:r>
      <w:proofErr w:type="spellStart"/>
      <w:r w:rsidR="007305DE">
        <w:rPr>
          <w:sz w:val="28"/>
          <w:szCs w:val="28"/>
        </w:rPr>
        <w:t>нар.зак-ва</w:t>
      </w:r>
      <w:proofErr w:type="spellEnd"/>
      <w:r w:rsidR="007305DE">
        <w:rPr>
          <w:sz w:val="28"/>
          <w:szCs w:val="28"/>
        </w:rPr>
        <w:t xml:space="preserve"> о прим. ККТ – </w:t>
      </w:r>
      <w:r w:rsidR="007305DE" w:rsidRPr="007305DE">
        <w:rPr>
          <w:b/>
          <w:sz w:val="28"/>
          <w:szCs w:val="28"/>
        </w:rPr>
        <w:t>6,0</w:t>
      </w:r>
      <w:r w:rsidR="007305DE">
        <w:rPr>
          <w:sz w:val="28"/>
          <w:szCs w:val="28"/>
        </w:rPr>
        <w:t>тыс. рублей,</w:t>
      </w:r>
      <w:r w:rsidR="007305DE" w:rsidRPr="00AE77C1">
        <w:rPr>
          <w:sz w:val="28"/>
          <w:szCs w:val="28"/>
        </w:rPr>
        <w:t xml:space="preserve"> </w:t>
      </w:r>
      <w:r w:rsidR="007305DE">
        <w:rPr>
          <w:sz w:val="28"/>
          <w:szCs w:val="28"/>
        </w:rPr>
        <w:t xml:space="preserve">денежные взыскания за </w:t>
      </w:r>
      <w:proofErr w:type="spellStart"/>
      <w:r w:rsidR="007305DE">
        <w:rPr>
          <w:sz w:val="28"/>
          <w:szCs w:val="28"/>
        </w:rPr>
        <w:t>нар</w:t>
      </w:r>
      <w:proofErr w:type="gramStart"/>
      <w:r w:rsidR="007305DE">
        <w:rPr>
          <w:sz w:val="28"/>
          <w:szCs w:val="28"/>
        </w:rPr>
        <w:t>.С</w:t>
      </w:r>
      <w:proofErr w:type="gramEnd"/>
      <w:r w:rsidR="007305DE">
        <w:rPr>
          <w:sz w:val="28"/>
          <w:szCs w:val="28"/>
        </w:rPr>
        <w:t>ЭБ</w:t>
      </w:r>
      <w:proofErr w:type="spellEnd"/>
      <w:r w:rsidR="007305DE">
        <w:rPr>
          <w:sz w:val="28"/>
          <w:szCs w:val="28"/>
        </w:rPr>
        <w:t xml:space="preserve"> чел. и ЗПП – </w:t>
      </w:r>
      <w:r w:rsidR="007305DE" w:rsidRPr="00282FEF">
        <w:rPr>
          <w:b/>
          <w:sz w:val="28"/>
          <w:szCs w:val="28"/>
        </w:rPr>
        <w:t>15,1</w:t>
      </w:r>
      <w:r w:rsidR="007305DE">
        <w:rPr>
          <w:sz w:val="28"/>
          <w:szCs w:val="28"/>
        </w:rPr>
        <w:t xml:space="preserve">тыс. рублей, денежные взыскания за </w:t>
      </w:r>
      <w:proofErr w:type="spellStart"/>
      <w:r w:rsidR="007305DE">
        <w:rPr>
          <w:sz w:val="28"/>
          <w:szCs w:val="28"/>
        </w:rPr>
        <w:t>нар.в</w:t>
      </w:r>
      <w:proofErr w:type="spellEnd"/>
      <w:r w:rsidR="007305DE">
        <w:rPr>
          <w:sz w:val="28"/>
          <w:szCs w:val="28"/>
        </w:rPr>
        <w:t xml:space="preserve"> </w:t>
      </w:r>
      <w:proofErr w:type="spellStart"/>
      <w:r w:rsidR="007305DE">
        <w:rPr>
          <w:sz w:val="28"/>
          <w:szCs w:val="28"/>
        </w:rPr>
        <w:t>об.дор.движ</w:t>
      </w:r>
      <w:proofErr w:type="spellEnd"/>
      <w:r w:rsidR="007305DE">
        <w:rPr>
          <w:sz w:val="28"/>
          <w:szCs w:val="28"/>
        </w:rPr>
        <w:t xml:space="preserve"> – </w:t>
      </w:r>
      <w:r w:rsidR="007305DE" w:rsidRPr="00282FEF">
        <w:rPr>
          <w:b/>
          <w:sz w:val="28"/>
          <w:szCs w:val="28"/>
        </w:rPr>
        <w:t>13,3</w:t>
      </w:r>
      <w:r w:rsidR="007305DE">
        <w:rPr>
          <w:sz w:val="28"/>
          <w:szCs w:val="28"/>
        </w:rPr>
        <w:t xml:space="preserve">тыс. рублей, денежные взыскания за </w:t>
      </w:r>
      <w:proofErr w:type="spellStart"/>
      <w:r w:rsidR="007305DE">
        <w:rPr>
          <w:sz w:val="28"/>
          <w:szCs w:val="28"/>
        </w:rPr>
        <w:t>нар.закоб</w:t>
      </w:r>
      <w:proofErr w:type="spellEnd"/>
      <w:r w:rsidR="007305DE">
        <w:rPr>
          <w:sz w:val="28"/>
          <w:szCs w:val="28"/>
        </w:rPr>
        <w:t xml:space="preserve"> </w:t>
      </w:r>
      <w:proofErr w:type="spellStart"/>
      <w:r w:rsidR="007305DE">
        <w:rPr>
          <w:sz w:val="28"/>
          <w:szCs w:val="28"/>
        </w:rPr>
        <w:t>админ</w:t>
      </w:r>
      <w:proofErr w:type="spellEnd"/>
      <w:r w:rsidR="007305DE">
        <w:rPr>
          <w:sz w:val="28"/>
          <w:szCs w:val="28"/>
        </w:rPr>
        <w:t xml:space="preserve">. правонарушениях – </w:t>
      </w:r>
      <w:r w:rsidR="007305DE" w:rsidRPr="00282FEF">
        <w:rPr>
          <w:b/>
          <w:sz w:val="28"/>
          <w:szCs w:val="28"/>
        </w:rPr>
        <w:t>12</w:t>
      </w:r>
      <w:r w:rsidR="00282FEF" w:rsidRPr="00282FEF">
        <w:rPr>
          <w:b/>
          <w:sz w:val="28"/>
          <w:szCs w:val="28"/>
        </w:rPr>
        <w:t>4</w:t>
      </w:r>
      <w:r w:rsidR="007305DE" w:rsidRPr="00282FEF">
        <w:rPr>
          <w:b/>
          <w:sz w:val="28"/>
          <w:szCs w:val="28"/>
        </w:rPr>
        <w:t>,6</w:t>
      </w:r>
      <w:r w:rsidR="007305DE">
        <w:rPr>
          <w:sz w:val="28"/>
          <w:szCs w:val="28"/>
        </w:rPr>
        <w:t>тыс</w:t>
      </w:r>
      <w:r w:rsidR="001E7346">
        <w:rPr>
          <w:sz w:val="28"/>
          <w:szCs w:val="28"/>
        </w:rPr>
        <w:t>.</w:t>
      </w:r>
      <w:r w:rsidR="007305DE">
        <w:rPr>
          <w:sz w:val="28"/>
          <w:szCs w:val="28"/>
        </w:rPr>
        <w:t xml:space="preserve"> рублей, пр. поступления от </w:t>
      </w:r>
      <w:proofErr w:type="spellStart"/>
      <w:r w:rsidR="007305DE">
        <w:rPr>
          <w:sz w:val="28"/>
          <w:szCs w:val="28"/>
        </w:rPr>
        <w:t>ден.взысканий</w:t>
      </w:r>
      <w:proofErr w:type="spellEnd"/>
      <w:r w:rsidR="007305DE">
        <w:rPr>
          <w:sz w:val="28"/>
          <w:szCs w:val="28"/>
        </w:rPr>
        <w:t xml:space="preserve"> – </w:t>
      </w:r>
      <w:r w:rsidR="007305DE" w:rsidRPr="00282FEF">
        <w:rPr>
          <w:b/>
          <w:sz w:val="28"/>
          <w:szCs w:val="28"/>
        </w:rPr>
        <w:t>112,7</w:t>
      </w:r>
      <w:r w:rsidR="007305DE">
        <w:rPr>
          <w:sz w:val="28"/>
          <w:szCs w:val="28"/>
        </w:rPr>
        <w:t>тыс. рублей,</w:t>
      </w:r>
      <w:r w:rsidR="00A33F9B">
        <w:rPr>
          <w:sz w:val="28"/>
          <w:szCs w:val="28"/>
        </w:rPr>
        <w:t xml:space="preserve"> </w:t>
      </w:r>
      <w:r w:rsidR="007305DE" w:rsidRPr="006F69CD">
        <w:rPr>
          <w:sz w:val="28"/>
          <w:szCs w:val="28"/>
        </w:rPr>
        <w:t xml:space="preserve">доходы </w:t>
      </w:r>
    </w:p>
    <w:p w:rsidR="007305DE" w:rsidRPr="006F69CD" w:rsidRDefault="007305DE" w:rsidP="00282FEF">
      <w:pPr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>от оказания платных услу</w:t>
      </w:r>
      <w:proofErr w:type="gramStart"/>
      <w:r w:rsidRPr="006F69CD">
        <w:rPr>
          <w:sz w:val="28"/>
          <w:szCs w:val="28"/>
        </w:rPr>
        <w:t>г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род. плата ДОУ) </w:t>
      </w:r>
      <w:r w:rsidRPr="006F69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F69CD">
        <w:rPr>
          <w:sz w:val="28"/>
          <w:szCs w:val="28"/>
        </w:rPr>
        <w:t xml:space="preserve">  </w:t>
      </w:r>
      <w:r w:rsidRPr="00F7350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37</w:t>
      </w:r>
      <w:r w:rsidRPr="00F7350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6F69C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рублей,</w:t>
      </w:r>
      <w:r w:rsidR="00A33F9B">
        <w:rPr>
          <w:sz w:val="28"/>
          <w:szCs w:val="28"/>
        </w:rPr>
        <w:t xml:space="preserve"> доходы от оказания платных услуг(для </w:t>
      </w:r>
      <w:proofErr w:type="spellStart"/>
      <w:r w:rsidR="00A33F9B">
        <w:rPr>
          <w:sz w:val="28"/>
          <w:szCs w:val="28"/>
        </w:rPr>
        <w:t>Центр.бухгалтерии</w:t>
      </w:r>
      <w:proofErr w:type="spellEnd"/>
      <w:r w:rsidR="00A33F9B">
        <w:rPr>
          <w:sz w:val="28"/>
          <w:szCs w:val="28"/>
        </w:rPr>
        <w:t xml:space="preserve">) – </w:t>
      </w:r>
      <w:r w:rsidR="00A33F9B" w:rsidRPr="00A33F9B">
        <w:rPr>
          <w:b/>
          <w:sz w:val="28"/>
          <w:szCs w:val="28"/>
        </w:rPr>
        <w:t>5452,8</w:t>
      </w:r>
      <w:r w:rsidR="00A33F9B">
        <w:rPr>
          <w:sz w:val="28"/>
          <w:szCs w:val="28"/>
        </w:rPr>
        <w:t>тыс. рублей.</w:t>
      </w:r>
    </w:p>
    <w:p w:rsidR="006F69CD" w:rsidRPr="006F69CD" w:rsidRDefault="006F69CD" w:rsidP="00282FEF">
      <w:pPr>
        <w:ind w:firstLine="142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Доля собственных поступлений  в общем объеме доходов составляет </w:t>
      </w:r>
      <w:r w:rsidR="00A33F9B">
        <w:rPr>
          <w:b/>
          <w:sz w:val="28"/>
          <w:szCs w:val="28"/>
        </w:rPr>
        <w:t>14,</w:t>
      </w:r>
      <w:r w:rsidR="001E7346">
        <w:rPr>
          <w:b/>
          <w:sz w:val="28"/>
          <w:szCs w:val="28"/>
        </w:rPr>
        <w:t>0</w:t>
      </w:r>
      <w:r w:rsidRPr="007443A2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>. (</w:t>
      </w:r>
      <w:r w:rsidR="00A33F9B">
        <w:rPr>
          <w:b/>
          <w:sz w:val="28"/>
          <w:szCs w:val="28"/>
        </w:rPr>
        <w:t>80892,8</w:t>
      </w:r>
      <w:r w:rsidRPr="007443A2">
        <w:rPr>
          <w:b/>
          <w:sz w:val="28"/>
          <w:szCs w:val="28"/>
        </w:rPr>
        <w:t>:</w:t>
      </w:r>
      <w:r w:rsidR="00A33F9B">
        <w:rPr>
          <w:b/>
          <w:sz w:val="28"/>
          <w:szCs w:val="28"/>
        </w:rPr>
        <w:t>57</w:t>
      </w:r>
      <w:r w:rsidR="001E7346">
        <w:rPr>
          <w:b/>
          <w:sz w:val="28"/>
          <w:szCs w:val="28"/>
        </w:rPr>
        <w:t>7304</w:t>
      </w:r>
      <w:r w:rsidR="00A33F9B">
        <w:rPr>
          <w:b/>
          <w:sz w:val="28"/>
          <w:szCs w:val="28"/>
        </w:rPr>
        <w:t>,</w:t>
      </w:r>
      <w:r w:rsidR="001E7346">
        <w:rPr>
          <w:b/>
          <w:sz w:val="28"/>
          <w:szCs w:val="28"/>
        </w:rPr>
        <w:t>2</w:t>
      </w:r>
      <w:r w:rsidRPr="006F69CD">
        <w:rPr>
          <w:sz w:val="28"/>
          <w:szCs w:val="28"/>
        </w:rPr>
        <w:t>)</w:t>
      </w:r>
      <w:r w:rsidR="007443A2">
        <w:rPr>
          <w:sz w:val="28"/>
          <w:szCs w:val="28"/>
        </w:rPr>
        <w:t>.</w:t>
      </w:r>
      <w:r w:rsidRPr="006F69CD">
        <w:rPr>
          <w:sz w:val="28"/>
          <w:szCs w:val="28"/>
        </w:rPr>
        <w:t xml:space="preserve"> </w:t>
      </w:r>
    </w:p>
    <w:p w:rsidR="006F69CD" w:rsidRDefault="006F69CD" w:rsidP="00282FEF">
      <w:pPr>
        <w:ind w:firstLine="142"/>
        <w:contextualSpacing/>
        <w:jc w:val="both"/>
        <w:rPr>
          <w:b/>
          <w:sz w:val="28"/>
          <w:szCs w:val="28"/>
        </w:rPr>
      </w:pPr>
      <w:r w:rsidRPr="006F69CD">
        <w:rPr>
          <w:sz w:val="28"/>
          <w:szCs w:val="28"/>
        </w:rPr>
        <w:t xml:space="preserve">Безвозмездных  перечислений от других уровней бюджета поступило </w:t>
      </w:r>
      <w:r w:rsidR="00A33F9B">
        <w:rPr>
          <w:b/>
          <w:sz w:val="28"/>
          <w:szCs w:val="28"/>
        </w:rPr>
        <w:t>496766,5</w:t>
      </w:r>
      <w:r w:rsidRPr="006F69CD">
        <w:rPr>
          <w:sz w:val="28"/>
          <w:szCs w:val="28"/>
        </w:rPr>
        <w:t xml:space="preserve"> 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уб., или  </w:t>
      </w:r>
      <w:r w:rsidR="00A33F9B">
        <w:rPr>
          <w:b/>
          <w:sz w:val="28"/>
          <w:szCs w:val="28"/>
        </w:rPr>
        <w:t>95,4%</w:t>
      </w:r>
      <w:r w:rsidRPr="006F69CD">
        <w:rPr>
          <w:sz w:val="28"/>
          <w:szCs w:val="28"/>
        </w:rPr>
        <w:t xml:space="preserve"> к годовым назначениям (</w:t>
      </w:r>
      <w:r w:rsidR="00A33F9B">
        <w:rPr>
          <w:b/>
          <w:sz w:val="28"/>
          <w:szCs w:val="28"/>
        </w:rPr>
        <w:t>520587,3</w:t>
      </w:r>
      <w:r w:rsidRPr="00C221BF">
        <w:rPr>
          <w:b/>
          <w:sz w:val="28"/>
          <w:szCs w:val="28"/>
        </w:rPr>
        <w:t xml:space="preserve"> т.р.</w:t>
      </w:r>
      <w:r w:rsidRPr="006F69CD">
        <w:rPr>
          <w:sz w:val="28"/>
          <w:szCs w:val="28"/>
        </w:rPr>
        <w:t xml:space="preserve">), недополучено </w:t>
      </w:r>
      <w:r w:rsidR="00A33F9B">
        <w:rPr>
          <w:b/>
          <w:sz w:val="28"/>
          <w:szCs w:val="28"/>
        </w:rPr>
        <w:t>23820,8</w:t>
      </w:r>
      <w:r w:rsidRPr="006F69CD">
        <w:rPr>
          <w:b/>
          <w:sz w:val="28"/>
          <w:szCs w:val="28"/>
        </w:rPr>
        <w:t xml:space="preserve"> тыс.рублей</w:t>
      </w:r>
      <w:r w:rsidR="00C221BF">
        <w:rPr>
          <w:sz w:val="28"/>
          <w:szCs w:val="28"/>
        </w:rPr>
        <w:t>.</w:t>
      </w:r>
    </w:p>
    <w:p w:rsidR="00FE7E78" w:rsidRPr="006F69CD" w:rsidRDefault="00FE7E78" w:rsidP="00BC65FB">
      <w:pPr>
        <w:contextualSpacing/>
        <w:jc w:val="both"/>
        <w:rPr>
          <w:sz w:val="28"/>
          <w:szCs w:val="28"/>
        </w:rPr>
      </w:pPr>
    </w:p>
    <w:p w:rsidR="006F69CD" w:rsidRPr="006F69CD" w:rsidRDefault="006F69CD" w:rsidP="00FE7E78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9CD">
        <w:rPr>
          <w:rFonts w:ascii="Times New Roman" w:hAnsi="Times New Roman"/>
          <w:b/>
          <w:sz w:val="28"/>
          <w:szCs w:val="28"/>
        </w:rPr>
        <w:t>Исполнение  расходной части консолидированного бюджета.</w:t>
      </w:r>
    </w:p>
    <w:p w:rsidR="006F69CD" w:rsidRPr="006F69CD" w:rsidRDefault="006F69CD" w:rsidP="00BC65FB">
      <w:pPr>
        <w:ind w:left="-142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    Консолидированный бюджет</w:t>
      </w:r>
      <w:r w:rsidR="00C33F2E">
        <w:rPr>
          <w:sz w:val="28"/>
          <w:szCs w:val="28"/>
        </w:rPr>
        <w:t xml:space="preserve"> М</w:t>
      </w:r>
      <w:r w:rsidR="0073353A">
        <w:rPr>
          <w:sz w:val="28"/>
          <w:szCs w:val="28"/>
        </w:rPr>
        <w:t>О</w:t>
      </w:r>
      <w:r w:rsidRPr="006F69CD">
        <w:rPr>
          <w:sz w:val="28"/>
          <w:szCs w:val="28"/>
        </w:rPr>
        <w:t xml:space="preserve"> </w:t>
      </w:r>
      <w:r w:rsidR="00C33F2E">
        <w:rPr>
          <w:sz w:val="28"/>
          <w:szCs w:val="28"/>
        </w:rPr>
        <w:t>"</w:t>
      </w:r>
      <w:proofErr w:type="spellStart"/>
      <w:r w:rsidR="00A33F9B">
        <w:rPr>
          <w:sz w:val="28"/>
          <w:szCs w:val="28"/>
        </w:rPr>
        <w:t>Унцукуль</w:t>
      </w:r>
      <w:r w:rsidR="00C33F2E">
        <w:rPr>
          <w:sz w:val="28"/>
          <w:szCs w:val="28"/>
        </w:rPr>
        <w:t>ский</w:t>
      </w:r>
      <w:proofErr w:type="spellEnd"/>
      <w:r w:rsidR="00C33F2E">
        <w:rPr>
          <w:sz w:val="28"/>
          <w:szCs w:val="28"/>
        </w:rPr>
        <w:t xml:space="preserve"> район"</w:t>
      </w:r>
      <w:r w:rsidRPr="006F69CD">
        <w:rPr>
          <w:sz w:val="28"/>
          <w:szCs w:val="28"/>
        </w:rPr>
        <w:t xml:space="preserve"> включает в себя районный бюджет и бюджеты </w:t>
      </w:r>
      <w:r w:rsidR="00A33F9B">
        <w:rPr>
          <w:sz w:val="28"/>
          <w:szCs w:val="28"/>
        </w:rPr>
        <w:t>12</w:t>
      </w:r>
      <w:r w:rsidRPr="006F69CD">
        <w:rPr>
          <w:sz w:val="28"/>
          <w:szCs w:val="28"/>
        </w:rPr>
        <w:t xml:space="preserve"> сельских поселений. Количество получателей бюджетных средств из районного бюджета составляют из районной администра</w:t>
      </w:r>
      <w:r w:rsidR="00C33F2E">
        <w:rPr>
          <w:sz w:val="28"/>
          <w:szCs w:val="28"/>
        </w:rPr>
        <w:t xml:space="preserve">ции, финансового управления, </w:t>
      </w:r>
      <w:r w:rsidR="0034332A">
        <w:rPr>
          <w:sz w:val="28"/>
          <w:szCs w:val="28"/>
        </w:rPr>
        <w:t>44 казенных учреждений.</w:t>
      </w:r>
    </w:p>
    <w:p w:rsidR="006F69CD" w:rsidRPr="006F69CD" w:rsidRDefault="006F69CD" w:rsidP="00BC65FB">
      <w:pPr>
        <w:pStyle w:val="2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6F69CD">
        <w:rPr>
          <w:rFonts w:ascii="Times New Roman" w:hAnsi="Times New Roman"/>
          <w:sz w:val="28"/>
          <w:szCs w:val="28"/>
        </w:rPr>
        <w:t xml:space="preserve">        За 201</w:t>
      </w:r>
      <w:r w:rsidR="0034332A">
        <w:rPr>
          <w:rFonts w:ascii="Times New Roman" w:hAnsi="Times New Roman"/>
          <w:sz w:val="28"/>
          <w:szCs w:val="28"/>
        </w:rPr>
        <w:t>6</w:t>
      </w:r>
      <w:r w:rsidRPr="006F69CD">
        <w:rPr>
          <w:rFonts w:ascii="Times New Roman" w:hAnsi="Times New Roman"/>
          <w:sz w:val="28"/>
          <w:szCs w:val="28"/>
        </w:rPr>
        <w:t xml:space="preserve"> год расходная часть  </w:t>
      </w:r>
      <w:r w:rsidRPr="006F69CD">
        <w:rPr>
          <w:rFonts w:ascii="Times New Roman" w:hAnsi="Times New Roman"/>
          <w:b/>
          <w:sz w:val="28"/>
          <w:szCs w:val="28"/>
        </w:rPr>
        <w:t xml:space="preserve">консолидированного </w:t>
      </w:r>
      <w:r w:rsidRPr="006F69CD">
        <w:rPr>
          <w:rFonts w:ascii="Times New Roman" w:hAnsi="Times New Roman"/>
          <w:sz w:val="28"/>
          <w:szCs w:val="28"/>
        </w:rPr>
        <w:t xml:space="preserve">бюджета исполнена на </w:t>
      </w:r>
      <w:r w:rsidR="001E7346">
        <w:rPr>
          <w:rFonts w:ascii="Times New Roman" w:hAnsi="Times New Roman"/>
          <w:b/>
          <w:sz w:val="28"/>
          <w:szCs w:val="28"/>
        </w:rPr>
        <w:t>565832,2тыс</w:t>
      </w:r>
      <w:r w:rsidRPr="006F69CD">
        <w:rPr>
          <w:rFonts w:ascii="Times New Roman" w:hAnsi="Times New Roman"/>
          <w:sz w:val="28"/>
          <w:szCs w:val="28"/>
        </w:rPr>
        <w:t>.</w:t>
      </w:r>
      <w:r w:rsidR="001E7346">
        <w:rPr>
          <w:rFonts w:ascii="Times New Roman" w:hAnsi="Times New Roman"/>
          <w:sz w:val="28"/>
          <w:szCs w:val="28"/>
        </w:rPr>
        <w:t xml:space="preserve"> </w:t>
      </w:r>
      <w:r w:rsidR="001E7346" w:rsidRPr="001E7346">
        <w:rPr>
          <w:rFonts w:ascii="Times New Roman" w:hAnsi="Times New Roman"/>
          <w:b/>
          <w:sz w:val="28"/>
          <w:szCs w:val="28"/>
        </w:rPr>
        <w:t>рублей</w:t>
      </w:r>
      <w:r w:rsidRPr="006F69CD">
        <w:rPr>
          <w:rFonts w:ascii="Times New Roman" w:hAnsi="Times New Roman"/>
          <w:sz w:val="28"/>
          <w:szCs w:val="28"/>
        </w:rPr>
        <w:t xml:space="preserve">, что на </w:t>
      </w:r>
      <w:r w:rsidR="001E7346">
        <w:rPr>
          <w:rFonts w:ascii="Times New Roman" w:hAnsi="Times New Roman"/>
          <w:b/>
          <w:sz w:val="28"/>
          <w:szCs w:val="28"/>
        </w:rPr>
        <w:t>35707,8</w:t>
      </w:r>
      <w:r w:rsidRPr="006F69CD">
        <w:rPr>
          <w:rFonts w:ascii="Times New Roman" w:hAnsi="Times New Roman"/>
          <w:sz w:val="28"/>
          <w:szCs w:val="28"/>
        </w:rPr>
        <w:t xml:space="preserve"> тыс. рублей меньше чем к уточненным годовым  назначениям (</w:t>
      </w:r>
      <w:r w:rsidR="000C7E83">
        <w:rPr>
          <w:rFonts w:ascii="Times New Roman" w:hAnsi="Times New Roman"/>
          <w:b/>
          <w:sz w:val="28"/>
          <w:szCs w:val="28"/>
        </w:rPr>
        <w:t>601540,1</w:t>
      </w:r>
      <w:r w:rsidRPr="00C33F2E">
        <w:rPr>
          <w:rFonts w:ascii="Times New Roman" w:hAnsi="Times New Roman"/>
          <w:b/>
          <w:sz w:val="28"/>
          <w:szCs w:val="28"/>
        </w:rPr>
        <w:t xml:space="preserve"> т.р.</w:t>
      </w:r>
      <w:r w:rsidRPr="006F69CD">
        <w:rPr>
          <w:rFonts w:ascii="Times New Roman" w:hAnsi="Times New Roman"/>
          <w:sz w:val="28"/>
          <w:szCs w:val="28"/>
        </w:rPr>
        <w:t>)</w:t>
      </w:r>
      <w:r w:rsidR="00C33F2E">
        <w:rPr>
          <w:rFonts w:ascii="Times New Roman" w:hAnsi="Times New Roman"/>
          <w:sz w:val="28"/>
          <w:szCs w:val="28"/>
        </w:rPr>
        <w:t xml:space="preserve"> </w:t>
      </w:r>
      <w:r w:rsidRPr="006F69CD">
        <w:rPr>
          <w:rFonts w:ascii="Times New Roman" w:hAnsi="Times New Roman"/>
          <w:sz w:val="28"/>
          <w:szCs w:val="28"/>
        </w:rPr>
        <w:t xml:space="preserve">или на </w:t>
      </w:r>
      <w:r w:rsidR="000C7E83">
        <w:rPr>
          <w:rFonts w:ascii="Times New Roman" w:hAnsi="Times New Roman"/>
          <w:b/>
          <w:sz w:val="28"/>
          <w:szCs w:val="28"/>
        </w:rPr>
        <w:t>94,1</w:t>
      </w:r>
      <w:r w:rsidRPr="006F69CD">
        <w:rPr>
          <w:rFonts w:ascii="Times New Roman" w:hAnsi="Times New Roman"/>
          <w:b/>
          <w:sz w:val="28"/>
          <w:szCs w:val="28"/>
        </w:rPr>
        <w:t>%</w:t>
      </w:r>
      <w:r w:rsidRPr="006F69CD">
        <w:rPr>
          <w:rFonts w:ascii="Times New Roman" w:hAnsi="Times New Roman"/>
          <w:sz w:val="28"/>
          <w:szCs w:val="28"/>
        </w:rPr>
        <w:t xml:space="preserve">  к уточненному плану. </w:t>
      </w:r>
    </w:p>
    <w:p w:rsidR="006F69CD" w:rsidRPr="006F69CD" w:rsidRDefault="006F69CD" w:rsidP="00BC65FB">
      <w:pPr>
        <w:pStyle w:val="2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6F69CD">
        <w:rPr>
          <w:rFonts w:ascii="Times New Roman" w:hAnsi="Times New Roman"/>
          <w:sz w:val="28"/>
          <w:szCs w:val="28"/>
        </w:rPr>
        <w:lastRenderedPageBreak/>
        <w:tab/>
      </w:r>
      <w:r w:rsidRPr="006F69CD">
        <w:rPr>
          <w:rFonts w:ascii="Times New Roman" w:hAnsi="Times New Roman"/>
          <w:sz w:val="28"/>
          <w:szCs w:val="28"/>
        </w:rPr>
        <w:tab/>
        <w:t>В общем объеме расходов 201</w:t>
      </w:r>
      <w:r w:rsidR="000C7E83">
        <w:rPr>
          <w:rFonts w:ascii="Times New Roman" w:hAnsi="Times New Roman"/>
          <w:sz w:val="28"/>
          <w:szCs w:val="28"/>
        </w:rPr>
        <w:t>6</w:t>
      </w:r>
      <w:r w:rsidRPr="006F69CD">
        <w:rPr>
          <w:rFonts w:ascii="Times New Roman" w:hAnsi="Times New Roman"/>
          <w:sz w:val="28"/>
          <w:szCs w:val="28"/>
        </w:rPr>
        <w:t xml:space="preserve"> года расходы по разделам распределяются следующим образом: общегосударственные вопросы – </w:t>
      </w:r>
      <w:r w:rsidRPr="00C33F2E">
        <w:rPr>
          <w:rFonts w:ascii="Times New Roman" w:hAnsi="Times New Roman"/>
          <w:b/>
          <w:sz w:val="28"/>
          <w:szCs w:val="28"/>
        </w:rPr>
        <w:t>13,</w:t>
      </w:r>
      <w:r w:rsidR="00C33F2E" w:rsidRPr="00C33F2E">
        <w:rPr>
          <w:rFonts w:ascii="Times New Roman" w:hAnsi="Times New Roman"/>
          <w:b/>
          <w:sz w:val="28"/>
          <w:szCs w:val="28"/>
        </w:rPr>
        <w:t>95</w:t>
      </w:r>
      <w:r w:rsidRPr="00C33F2E">
        <w:rPr>
          <w:rFonts w:ascii="Times New Roman" w:hAnsi="Times New Roman"/>
          <w:b/>
          <w:sz w:val="28"/>
          <w:szCs w:val="28"/>
        </w:rPr>
        <w:t>%</w:t>
      </w:r>
      <w:r w:rsidRPr="006F69CD">
        <w:rPr>
          <w:rFonts w:ascii="Times New Roman" w:hAnsi="Times New Roman"/>
          <w:sz w:val="28"/>
          <w:szCs w:val="28"/>
        </w:rPr>
        <w:t xml:space="preserve">, национальная оборона – </w:t>
      </w:r>
      <w:r w:rsidRPr="00C33F2E">
        <w:rPr>
          <w:rFonts w:ascii="Times New Roman" w:hAnsi="Times New Roman"/>
          <w:b/>
          <w:sz w:val="28"/>
          <w:szCs w:val="28"/>
        </w:rPr>
        <w:t>0,2</w:t>
      </w:r>
      <w:r w:rsidR="00C33F2E" w:rsidRPr="00C33F2E">
        <w:rPr>
          <w:rFonts w:ascii="Times New Roman" w:hAnsi="Times New Roman"/>
          <w:b/>
          <w:sz w:val="28"/>
          <w:szCs w:val="28"/>
        </w:rPr>
        <w:t>5</w:t>
      </w:r>
      <w:r w:rsidRPr="00C33F2E">
        <w:rPr>
          <w:rFonts w:ascii="Times New Roman" w:hAnsi="Times New Roman"/>
          <w:b/>
          <w:sz w:val="28"/>
          <w:szCs w:val="28"/>
        </w:rPr>
        <w:t>%</w:t>
      </w:r>
      <w:r w:rsidRPr="006F69CD">
        <w:rPr>
          <w:rFonts w:ascii="Times New Roman" w:hAnsi="Times New Roman"/>
          <w:sz w:val="28"/>
          <w:szCs w:val="28"/>
        </w:rPr>
        <w:t xml:space="preserve">, национальная безопасность – </w:t>
      </w:r>
      <w:r w:rsidR="00C33F2E" w:rsidRPr="00C33F2E">
        <w:rPr>
          <w:rFonts w:ascii="Times New Roman" w:hAnsi="Times New Roman"/>
          <w:b/>
          <w:sz w:val="28"/>
          <w:szCs w:val="28"/>
        </w:rPr>
        <w:t>0</w:t>
      </w:r>
      <w:r w:rsidRPr="00C33F2E">
        <w:rPr>
          <w:rFonts w:ascii="Times New Roman" w:hAnsi="Times New Roman"/>
          <w:b/>
          <w:sz w:val="28"/>
          <w:szCs w:val="28"/>
        </w:rPr>
        <w:t>,5</w:t>
      </w:r>
      <w:r w:rsidR="00C33F2E" w:rsidRPr="00C33F2E">
        <w:rPr>
          <w:rFonts w:ascii="Times New Roman" w:hAnsi="Times New Roman"/>
          <w:b/>
          <w:sz w:val="28"/>
          <w:szCs w:val="28"/>
        </w:rPr>
        <w:t>1</w:t>
      </w:r>
      <w:r w:rsidRPr="00C33F2E">
        <w:rPr>
          <w:rFonts w:ascii="Times New Roman" w:hAnsi="Times New Roman"/>
          <w:b/>
          <w:sz w:val="28"/>
          <w:szCs w:val="28"/>
        </w:rPr>
        <w:t>%</w:t>
      </w:r>
      <w:r w:rsidRPr="006F69CD">
        <w:rPr>
          <w:rFonts w:ascii="Times New Roman" w:hAnsi="Times New Roman"/>
          <w:sz w:val="28"/>
          <w:szCs w:val="28"/>
        </w:rPr>
        <w:t xml:space="preserve">, национальная экономика – </w:t>
      </w:r>
      <w:r w:rsidR="00C33F2E" w:rsidRPr="00C33F2E">
        <w:rPr>
          <w:rFonts w:ascii="Times New Roman" w:hAnsi="Times New Roman"/>
          <w:b/>
          <w:sz w:val="28"/>
          <w:szCs w:val="28"/>
        </w:rPr>
        <w:t>4</w:t>
      </w:r>
      <w:r w:rsidRPr="00C33F2E">
        <w:rPr>
          <w:rFonts w:ascii="Times New Roman" w:hAnsi="Times New Roman"/>
          <w:b/>
          <w:sz w:val="28"/>
          <w:szCs w:val="28"/>
        </w:rPr>
        <w:t>,</w:t>
      </w:r>
      <w:r w:rsidR="00C33F2E" w:rsidRPr="00C33F2E">
        <w:rPr>
          <w:rFonts w:ascii="Times New Roman" w:hAnsi="Times New Roman"/>
          <w:b/>
          <w:sz w:val="28"/>
          <w:szCs w:val="28"/>
        </w:rPr>
        <w:t>07</w:t>
      </w:r>
      <w:r w:rsidRPr="00C33F2E">
        <w:rPr>
          <w:rFonts w:ascii="Times New Roman" w:hAnsi="Times New Roman"/>
          <w:b/>
          <w:sz w:val="28"/>
          <w:szCs w:val="28"/>
        </w:rPr>
        <w:t>%</w:t>
      </w:r>
      <w:r w:rsidRPr="006F69CD">
        <w:rPr>
          <w:rFonts w:ascii="Times New Roman" w:hAnsi="Times New Roman"/>
          <w:sz w:val="28"/>
          <w:szCs w:val="28"/>
        </w:rPr>
        <w:t xml:space="preserve">, жилищно-коммунальное хозяйство – </w:t>
      </w:r>
      <w:r w:rsidRPr="00C33F2E">
        <w:rPr>
          <w:rFonts w:ascii="Times New Roman" w:hAnsi="Times New Roman"/>
          <w:b/>
          <w:sz w:val="28"/>
          <w:szCs w:val="28"/>
        </w:rPr>
        <w:t>5,</w:t>
      </w:r>
      <w:r w:rsidR="00C33F2E" w:rsidRPr="00C33F2E">
        <w:rPr>
          <w:rFonts w:ascii="Times New Roman" w:hAnsi="Times New Roman"/>
          <w:b/>
          <w:sz w:val="28"/>
          <w:szCs w:val="28"/>
        </w:rPr>
        <w:t>27</w:t>
      </w:r>
      <w:r w:rsidRPr="00C33F2E">
        <w:rPr>
          <w:rFonts w:ascii="Times New Roman" w:hAnsi="Times New Roman"/>
          <w:b/>
          <w:sz w:val="28"/>
          <w:szCs w:val="28"/>
        </w:rPr>
        <w:t>%</w:t>
      </w:r>
      <w:r w:rsidRPr="006F69CD">
        <w:rPr>
          <w:rFonts w:ascii="Times New Roman" w:hAnsi="Times New Roman"/>
          <w:sz w:val="28"/>
          <w:szCs w:val="28"/>
        </w:rPr>
        <w:t xml:space="preserve">, образование – </w:t>
      </w:r>
      <w:r w:rsidRPr="00C33F2E">
        <w:rPr>
          <w:rFonts w:ascii="Times New Roman" w:hAnsi="Times New Roman"/>
          <w:b/>
          <w:sz w:val="28"/>
          <w:szCs w:val="28"/>
        </w:rPr>
        <w:t>6</w:t>
      </w:r>
      <w:r w:rsidR="00C33F2E" w:rsidRPr="00C33F2E">
        <w:rPr>
          <w:rFonts w:ascii="Times New Roman" w:hAnsi="Times New Roman"/>
          <w:b/>
          <w:sz w:val="28"/>
          <w:szCs w:val="28"/>
        </w:rPr>
        <w:t>3</w:t>
      </w:r>
      <w:r w:rsidRPr="00C33F2E">
        <w:rPr>
          <w:rFonts w:ascii="Times New Roman" w:hAnsi="Times New Roman"/>
          <w:b/>
          <w:sz w:val="28"/>
          <w:szCs w:val="28"/>
        </w:rPr>
        <w:t>,</w:t>
      </w:r>
      <w:r w:rsidR="00C33F2E" w:rsidRPr="00C33F2E">
        <w:rPr>
          <w:rFonts w:ascii="Times New Roman" w:hAnsi="Times New Roman"/>
          <w:b/>
          <w:sz w:val="28"/>
          <w:szCs w:val="28"/>
        </w:rPr>
        <w:t>93</w:t>
      </w:r>
      <w:r w:rsidRPr="00C33F2E">
        <w:rPr>
          <w:rFonts w:ascii="Times New Roman" w:hAnsi="Times New Roman"/>
          <w:b/>
          <w:sz w:val="28"/>
          <w:szCs w:val="28"/>
        </w:rPr>
        <w:t>%</w:t>
      </w:r>
      <w:r w:rsidRPr="006F69CD">
        <w:rPr>
          <w:rFonts w:ascii="Times New Roman" w:hAnsi="Times New Roman"/>
          <w:sz w:val="28"/>
          <w:szCs w:val="28"/>
        </w:rPr>
        <w:t xml:space="preserve">, культура – </w:t>
      </w:r>
      <w:r w:rsidR="00C33F2E" w:rsidRPr="00C33F2E">
        <w:rPr>
          <w:rFonts w:ascii="Times New Roman" w:hAnsi="Times New Roman"/>
          <w:b/>
          <w:sz w:val="28"/>
          <w:szCs w:val="28"/>
        </w:rPr>
        <w:t>8</w:t>
      </w:r>
      <w:r w:rsidRPr="00C33F2E">
        <w:rPr>
          <w:rFonts w:ascii="Times New Roman" w:hAnsi="Times New Roman"/>
          <w:b/>
          <w:sz w:val="28"/>
          <w:szCs w:val="28"/>
        </w:rPr>
        <w:t>,</w:t>
      </w:r>
      <w:r w:rsidR="00C33F2E" w:rsidRPr="00C33F2E">
        <w:rPr>
          <w:rFonts w:ascii="Times New Roman" w:hAnsi="Times New Roman"/>
          <w:b/>
          <w:sz w:val="28"/>
          <w:szCs w:val="28"/>
        </w:rPr>
        <w:t>27</w:t>
      </w:r>
      <w:r w:rsidRPr="00C33F2E">
        <w:rPr>
          <w:rFonts w:ascii="Times New Roman" w:hAnsi="Times New Roman"/>
          <w:b/>
          <w:sz w:val="28"/>
          <w:szCs w:val="28"/>
        </w:rPr>
        <w:t>%</w:t>
      </w:r>
      <w:r w:rsidRPr="006F69CD">
        <w:rPr>
          <w:rFonts w:ascii="Times New Roman" w:hAnsi="Times New Roman"/>
          <w:sz w:val="28"/>
          <w:szCs w:val="28"/>
        </w:rPr>
        <w:t xml:space="preserve">, социальная политика – </w:t>
      </w:r>
      <w:r w:rsidR="00215842" w:rsidRPr="00215842">
        <w:rPr>
          <w:rFonts w:ascii="Times New Roman" w:hAnsi="Times New Roman"/>
          <w:b/>
          <w:sz w:val="28"/>
          <w:szCs w:val="28"/>
        </w:rPr>
        <w:t>1</w:t>
      </w:r>
      <w:r w:rsidRPr="00215842">
        <w:rPr>
          <w:rFonts w:ascii="Times New Roman" w:hAnsi="Times New Roman"/>
          <w:b/>
          <w:sz w:val="28"/>
          <w:szCs w:val="28"/>
        </w:rPr>
        <w:t>,</w:t>
      </w:r>
      <w:r w:rsidR="00215842" w:rsidRPr="00215842">
        <w:rPr>
          <w:rFonts w:ascii="Times New Roman" w:hAnsi="Times New Roman"/>
          <w:b/>
          <w:sz w:val="28"/>
          <w:szCs w:val="28"/>
        </w:rPr>
        <w:t>89</w:t>
      </w:r>
      <w:r w:rsidRPr="00215842">
        <w:rPr>
          <w:rFonts w:ascii="Times New Roman" w:hAnsi="Times New Roman"/>
          <w:b/>
          <w:sz w:val="28"/>
          <w:szCs w:val="28"/>
        </w:rPr>
        <w:t>%</w:t>
      </w:r>
      <w:r w:rsidRPr="006F69CD">
        <w:rPr>
          <w:rFonts w:ascii="Times New Roman" w:hAnsi="Times New Roman"/>
          <w:sz w:val="28"/>
          <w:szCs w:val="28"/>
        </w:rPr>
        <w:t xml:space="preserve">, спорт – </w:t>
      </w:r>
      <w:r w:rsidRPr="00215842">
        <w:rPr>
          <w:rFonts w:ascii="Times New Roman" w:hAnsi="Times New Roman"/>
          <w:b/>
          <w:sz w:val="28"/>
          <w:szCs w:val="28"/>
        </w:rPr>
        <w:t>0,</w:t>
      </w:r>
      <w:r w:rsidR="00215842" w:rsidRPr="00215842">
        <w:rPr>
          <w:rFonts w:ascii="Times New Roman" w:hAnsi="Times New Roman"/>
          <w:b/>
          <w:sz w:val="28"/>
          <w:szCs w:val="28"/>
        </w:rPr>
        <w:t>78</w:t>
      </w:r>
      <w:r w:rsidRPr="00215842">
        <w:rPr>
          <w:rFonts w:ascii="Times New Roman" w:hAnsi="Times New Roman"/>
          <w:b/>
          <w:sz w:val="28"/>
          <w:szCs w:val="28"/>
        </w:rPr>
        <w:t xml:space="preserve">% </w:t>
      </w:r>
      <w:r w:rsidRPr="006F69CD">
        <w:rPr>
          <w:rFonts w:ascii="Times New Roman" w:hAnsi="Times New Roman"/>
          <w:sz w:val="28"/>
          <w:szCs w:val="28"/>
        </w:rPr>
        <w:t xml:space="preserve">и СМИ – 1,04%. </w:t>
      </w:r>
    </w:p>
    <w:p w:rsidR="006F69CD" w:rsidRPr="006F69CD" w:rsidRDefault="006F69CD" w:rsidP="00BC65FB">
      <w:pPr>
        <w:pStyle w:val="2"/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CD" w:rsidRPr="003B11D8" w:rsidRDefault="006F69CD" w:rsidP="00BC65FB">
      <w:pPr>
        <w:pStyle w:val="2"/>
        <w:spacing w:line="240" w:lineRule="auto"/>
        <w:ind w:left="-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5842">
        <w:rPr>
          <w:rFonts w:ascii="Times New Roman" w:hAnsi="Times New Roman"/>
          <w:color w:val="FF0000"/>
          <w:sz w:val="28"/>
          <w:szCs w:val="28"/>
        </w:rPr>
        <w:tab/>
      </w:r>
    </w:p>
    <w:p w:rsidR="006F69CD" w:rsidRPr="006F69CD" w:rsidRDefault="006F69CD" w:rsidP="00215842">
      <w:pPr>
        <w:ind w:firstLine="709"/>
        <w:contextualSpacing/>
        <w:jc w:val="center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>5.  Исполнение доходной части районного бюджета</w:t>
      </w:r>
    </w:p>
    <w:p w:rsidR="006F69CD" w:rsidRPr="006F69CD" w:rsidRDefault="006F69CD" w:rsidP="00215842">
      <w:pPr>
        <w:ind w:firstLine="709"/>
        <w:contextualSpacing/>
        <w:jc w:val="both"/>
        <w:rPr>
          <w:b/>
          <w:sz w:val="28"/>
          <w:szCs w:val="28"/>
        </w:rPr>
      </w:pPr>
      <w:r w:rsidRPr="006F69CD">
        <w:rPr>
          <w:sz w:val="28"/>
          <w:szCs w:val="28"/>
        </w:rPr>
        <w:t xml:space="preserve"> Объем доходов, отраженный в годовом отчете за 201</w:t>
      </w:r>
      <w:r w:rsidR="00CF6A8E" w:rsidRPr="00CF6A8E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составил </w:t>
      </w:r>
      <w:r w:rsidRPr="006F69CD">
        <w:rPr>
          <w:b/>
          <w:sz w:val="28"/>
          <w:szCs w:val="28"/>
        </w:rPr>
        <w:t xml:space="preserve"> </w:t>
      </w:r>
      <w:r w:rsidR="00886F98">
        <w:rPr>
          <w:b/>
          <w:sz w:val="28"/>
          <w:szCs w:val="28"/>
        </w:rPr>
        <w:t>577304,2</w:t>
      </w:r>
      <w:r w:rsidRPr="006F69CD">
        <w:rPr>
          <w:b/>
          <w:sz w:val="28"/>
          <w:szCs w:val="28"/>
        </w:rPr>
        <w:t xml:space="preserve"> тыс.</w:t>
      </w:r>
      <w:r w:rsidR="00886F98">
        <w:rPr>
          <w:b/>
          <w:sz w:val="28"/>
          <w:szCs w:val="28"/>
        </w:rPr>
        <w:t xml:space="preserve"> </w:t>
      </w:r>
      <w:r w:rsidRPr="006F69CD">
        <w:rPr>
          <w:b/>
          <w:sz w:val="28"/>
          <w:szCs w:val="28"/>
        </w:rPr>
        <w:t>руб</w:t>
      </w:r>
      <w:r w:rsidR="00886F98">
        <w:rPr>
          <w:b/>
          <w:sz w:val="28"/>
          <w:szCs w:val="28"/>
        </w:rPr>
        <w:t>лей</w:t>
      </w:r>
      <w:r w:rsidRPr="006F69CD">
        <w:rPr>
          <w:b/>
          <w:sz w:val="28"/>
          <w:szCs w:val="28"/>
        </w:rPr>
        <w:t>, что</w:t>
      </w:r>
      <w:r w:rsidR="00215842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на </w:t>
      </w:r>
      <w:r w:rsidR="00886F98">
        <w:rPr>
          <w:b/>
          <w:sz w:val="28"/>
          <w:szCs w:val="28"/>
        </w:rPr>
        <w:t>24235</w:t>
      </w:r>
      <w:r w:rsidR="00886F98" w:rsidRPr="00886F98">
        <w:rPr>
          <w:b/>
          <w:sz w:val="28"/>
          <w:szCs w:val="28"/>
        </w:rPr>
        <w:t>,9</w:t>
      </w:r>
      <w:r w:rsidR="00215842" w:rsidRPr="00886F98">
        <w:rPr>
          <w:b/>
          <w:sz w:val="28"/>
          <w:szCs w:val="28"/>
        </w:rPr>
        <w:t>тыс. рублей</w:t>
      </w:r>
      <w:r w:rsidR="00215842">
        <w:rPr>
          <w:sz w:val="28"/>
          <w:szCs w:val="28"/>
        </w:rPr>
        <w:t xml:space="preserve"> меньше, чем </w:t>
      </w:r>
      <w:r w:rsidRPr="006F69CD">
        <w:rPr>
          <w:sz w:val="28"/>
          <w:szCs w:val="28"/>
        </w:rPr>
        <w:t>уточненны</w:t>
      </w:r>
      <w:r w:rsidR="00215842">
        <w:rPr>
          <w:sz w:val="28"/>
          <w:szCs w:val="28"/>
        </w:rPr>
        <w:t>е</w:t>
      </w:r>
      <w:r w:rsidRPr="006F69CD">
        <w:rPr>
          <w:sz w:val="28"/>
          <w:szCs w:val="28"/>
        </w:rPr>
        <w:t xml:space="preserve"> годовы</w:t>
      </w:r>
      <w:r w:rsidR="00215842">
        <w:rPr>
          <w:sz w:val="28"/>
          <w:szCs w:val="28"/>
        </w:rPr>
        <w:t>е  назначения</w:t>
      </w:r>
      <w:r w:rsidRPr="006F69CD">
        <w:rPr>
          <w:sz w:val="28"/>
          <w:szCs w:val="28"/>
        </w:rPr>
        <w:t xml:space="preserve"> </w:t>
      </w:r>
      <w:r w:rsidRPr="006F69CD">
        <w:rPr>
          <w:b/>
          <w:sz w:val="28"/>
          <w:szCs w:val="28"/>
        </w:rPr>
        <w:t>(</w:t>
      </w:r>
      <w:r w:rsidR="00886F98">
        <w:rPr>
          <w:b/>
          <w:sz w:val="28"/>
          <w:szCs w:val="28"/>
        </w:rPr>
        <w:t>601540,1</w:t>
      </w:r>
      <w:r w:rsidRPr="006F69CD">
        <w:rPr>
          <w:b/>
          <w:sz w:val="28"/>
          <w:szCs w:val="28"/>
        </w:rPr>
        <w:t xml:space="preserve">т.р.)  или </w:t>
      </w:r>
      <w:r w:rsidR="00215842">
        <w:rPr>
          <w:b/>
          <w:sz w:val="28"/>
          <w:szCs w:val="28"/>
        </w:rPr>
        <w:t>9</w:t>
      </w:r>
      <w:r w:rsidR="00886F98">
        <w:rPr>
          <w:b/>
          <w:sz w:val="28"/>
          <w:szCs w:val="28"/>
        </w:rPr>
        <w:t>6</w:t>
      </w:r>
      <w:r w:rsidRPr="006F69CD">
        <w:rPr>
          <w:b/>
          <w:sz w:val="28"/>
          <w:szCs w:val="28"/>
        </w:rPr>
        <w:t>,</w:t>
      </w:r>
      <w:r w:rsidR="00886F98">
        <w:rPr>
          <w:b/>
          <w:sz w:val="28"/>
          <w:szCs w:val="28"/>
        </w:rPr>
        <w:t>0</w:t>
      </w:r>
      <w:r w:rsidR="00215842">
        <w:rPr>
          <w:b/>
          <w:sz w:val="28"/>
          <w:szCs w:val="28"/>
        </w:rPr>
        <w:t xml:space="preserve"> </w:t>
      </w:r>
      <w:r w:rsidRPr="006F69CD">
        <w:rPr>
          <w:b/>
          <w:sz w:val="28"/>
          <w:szCs w:val="28"/>
        </w:rPr>
        <w:t>% к  уточненному плану.</w:t>
      </w:r>
    </w:p>
    <w:p w:rsidR="006F69CD" w:rsidRPr="006F69CD" w:rsidRDefault="00215842" w:rsidP="002158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F69CD" w:rsidRPr="006F69CD">
        <w:rPr>
          <w:sz w:val="28"/>
          <w:szCs w:val="28"/>
        </w:rPr>
        <w:t>едовыполнение годовых бю</w:t>
      </w:r>
      <w:r>
        <w:rPr>
          <w:sz w:val="28"/>
          <w:szCs w:val="28"/>
        </w:rPr>
        <w:t xml:space="preserve">джетных назначений сложилось </w:t>
      </w:r>
      <w:r w:rsidR="006F69CD" w:rsidRPr="006F69CD">
        <w:rPr>
          <w:sz w:val="28"/>
          <w:szCs w:val="28"/>
        </w:rPr>
        <w:t xml:space="preserve">по группе доходов  </w:t>
      </w:r>
      <w:r w:rsidRPr="00215842">
        <w:rPr>
          <w:b/>
          <w:sz w:val="28"/>
          <w:szCs w:val="28"/>
        </w:rPr>
        <w:t>"Налог на доходы физических лиц"</w:t>
      </w:r>
      <w:r>
        <w:rPr>
          <w:sz w:val="28"/>
          <w:szCs w:val="28"/>
        </w:rPr>
        <w:t xml:space="preserve"> на </w:t>
      </w:r>
      <w:r w:rsidR="00B423EA">
        <w:rPr>
          <w:b/>
          <w:sz w:val="28"/>
          <w:szCs w:val="28"/>
        </w:rPr>
        <w:t>0,5%</w:t>
      </w:r>
      <w:r w:rsidRPr="00215842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или в суммовом выражении </w:t>
      </w:r>
      <w:r w:rsidRPr="006F69CD">
        <w:rPr>
          <w:b/>
          <w:sz w:val="28"/>
          <w:szCs w:val="28"/>
        </w:rPr>
        <w:t xml:space="preserve">на </w:t>
      </w:r>
      <w:r w:rsidR="00B423EA">
        <w:rPr>
          <w:b/>
          <w:sz w:val="28"/>
          <w:szCs w:val="28"/>
        </w:rPr>
        <w:t>415,1</w:t>
      </w:r>
      <w:r w:rsidRPr="006F69CD">
        <w:rPr>
          <w:b/>
          <w:sz w:val="28"/>
          <w:szCs w:val="28"/>
        </w:rPr>
        <w:t xml:space="preserve"> тыс</w:t>
      </w:r>
      <w:proofErr w:type="gramStart"/>
      <w:r w:rsidRPr="006F69CD">
        <w:rPr>
          <w:b/>
          <w:sz w:val="28"/>
          <w:szCs w:val="28"/>
        </w:rPr>
        <w:t>.р</w:t>
      </w:r>
      <w:proofErr w:type="gramEnd"/>
      <w:r w:rsidRPr="006F69CD">
        <w:rPr>
          <w:b/>
          <w:sz w:val="28"/>
          <w:szCs w:val="28"/>
        </w:rPr>
        <w:t>уб</w:t>
      </w:r>
      <w:r w:rsidRPr="006F69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по группе </w:t>
      </w:r>
      <w:r w:rsidR="006F69CD" w:rsidRPr="006F69CD">
        <w:rPr>
          <w:sz w:val="28"/>
          <w:szCs w:val="28"/>
        </w:rPr>
        <w:t>«</w:t>
      </w:r>
      <w:r w:rsidR="006F69CD" w:rsidRPr="006F69CD">
        <w:rPr>
          <w:b/>
          <w:sz w:val="28"/>
          <w:szCs w:val="28"/>
        </w:rPr>
        <w:t>Безвозмездные   поступление от других бюджетов бюджетной системы</w:t>
      </w:r>
      <w:r w:rsidR="006F69CD" w:rsidRPr="006F69CD">
        <w:rPr>
          <w:sz w:val="28"/>
          <w:szCs w:val="28"/>
        </w:rPr>
        <w:t xml:space="preserve">»  на  </w:t>
      </w:r>
      <w:r w:rsidR="00B423EA">
        <w:rPr>
          <w:b/>
          <w:sz w:val="28"/>
          <w:szCs w:val="28"/>
        </w:rPr>
        <w:t>4,6</w:t>
      </w:r>
      <w:r w:rsidR="006F69CD" w:rsidRPr="007D7CE6">
        <w:rPr>
          <w:b/>
          <w:sz w:val="28"/>
          <w:szCs w:val="28"/>
        </w:rPr>
        <w:t>%</w:t>
      </w:r>
      <w:r w:rsidR="006F69CD" w:rsidRPr="006F69CD">
        <w:rPr>
          <w:sz w:val="28"/>
          <w:szCs w:val="28"/>
        </w:rPr>
        <w:t xml:space="preserve">, или в суммовом выражении </w:t>
      </w:r>
      <w:r w:rsidR="006F69CD" w:rsidRPr="006F69CD">
        <w:rPr>
          <w:b/>
          <w:sz w:val="28"/>
          <w:szCs w:val="28"/>
        </w:rPr>
        <w:t xml:space="preserve">на </w:t>
      </w:r>
      <w:r w:rsidR="00B423EA">
        <w:rPr>
          <w:b/>
          <w:sz w:val="28"/>
          <w:szCs w:val="28"/>
        </w:rPr>
        <w:t>23820,8</w:t>
      </w:r>
      <w:r w:rsidR="006F69CD" w:rsidRPr="006F69CD">
        <w:rPr>
          <w:b/>
          <w:sz w:val="28"/>
          <w:szCs w:val="28"/>
        </w:rPr>
        <w:t xml:space="preserve"> тыс.руб</w:t>
      </w:r>
      <w:r w:rsidR="00B423EA">
        <w:rPr>
          <w:sz w:val="28"/>
          <w:szCs w:val="28"/>
        </w:rPr>
        <w:t>.</w:t>
      </w:r>
    </w:p>
    <w:p w:rsidR="006F69CD" w:rsidRPr="006F69CD" w:rsidRDefault="006F69CD" w:rsidP="0021584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F69CD">
        <w:rPr>
          <w:color w:val="000000"/>
          <w:sz w:val="28"/>
          <w:szCs w:val="28"/>
        </w:rPr>
        <w:t xml:space="preserve">    </w:t>
      </w:r>
    </w:p>
    <w:p w:rsidR="006F69CD" w:rsidRPr="006F69CD" w:rsidRDefault="006F69CD" w:rsidP="00215842">
      <w:pPr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6F69CD">
        <w:rPr>
          <w:b/>
          <w:sz w:val="28"/>
          <w:szCs w:val="28"/>
          <w:u w:val="single"/>
        </w:rPr>
        <w:t>НАЛОГОВЫЕ ДОХОДЫ</w:t>
      </w:r>
    </w:p>
    <w:p w:rsidR="006F69CD" w:rsidRPr="006F69CD" w:rsidRDefault="006F69CD" w:rsidP="00AA5822">
      <w:pPr>
        <w:ind w:firstLine="709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Поступление  </w:t>
      </w:r>
      <w:r w:rsidR="00E42E58">
        <w:rPr>
          <w:b/>
          <w:sz w:val="28"/>
          <w:szCs w:val="28"/>
        </w:rPr>
        <w:t>н</w:t>
      </w:r>
      <w:r w:rsidRPr="006F69CD">
        <w:rPr>
          <w:b/>
          <w:sz w:val="28"/>
          <w:szCs w:val="28"/>
        </w:rPr>
        <w:t>алоговых доходов в первоначальной редакции</w:t>
      </w:r>
      <w:r w:rsidRPr="006F69CD">
        <w:rPr>
          <w:sz w:val="28"/>
          <w:szCs w:val="28"/>
        </w:rPr>
        <w:t xml:space="preserve"> бюджета  утверждены  в сумме </w:t>
      </w:r>
      <w:r w:rsidR="00AA5822">
        <w:rPr>
          <w:b/>
          <w:sz w:val="28"/>
          <w:szCs w:val="28"/>
        </w:rPr>
        <w:t>66714,0</w:t>
      </w:r>
      <w:r w:rsidRPr="006F69CD">
        <w:rPr>
          <w:b/>
          <w:sz w:val="28"/>
          <w:szCs w:val="28"/>
        </w:rPr>
        <w:t xml:space="preserve"> тыс</w:t>
      </w:r>
      <w:proofErr w:type="gramStart"/>
      <w:r w:rsidRPr="006F69CD">
        <w:rPr>
          <w:b/>
          <w:sz w:val="28"/>
          <w:szCs w:val="28"/>
        </w:rPr>
        <w:t>.р</w:t>
      </w:r>
      <w:proofErr w:type="gramEnd"/>
      <w:r w:rsidRPr="006F69CD">
        <w:rPr>
          <w:b/>
          <w:sz w:val="28"/>
          <w:szCs w:val="28"/>
        </w:rPr>
        <w:t>уб</w:t>
      </w:r>
      <w:r w:rsidRPr="006F69CD">
        <w:rPr>
          <w:sz w:val="28"/>
          <w:szCs w:val="28"/>
        </w:rPr>
        <w:t xml:space="preserve">., в окончательной </w:t>
      </w:r>
      <w:r w:rsidRPr="006F69CD">
        <w:rPr>
          <w:b/>
          <w:sz w:val="28"/>
          <w:szCs w:val="28"/>
        </w:rPr>
        <w:t xml:space="preserve">– </w:t>
      </w:r>
      <w:r w:rsidR="00AA5822">
        <w:rPr>
          <w:b/>
          <w:sz w:val="28"/>
          <w:szCs w:val="28"/>
        </w:rPr>
        <w:t>74114,5</w:t>
      </w:r>
      <w:r w:rsidRPr="006F69CD">
        <w:rPr>
          <w:b/>
          <w:sz w:val="28"/>
          <w:szCs w:val="28"/>
        </w:rPr>
        <w:t xml:space="preserve"> тыс</w:t>
      </w:r>
      <w:r w:rsidRPr="006F69CD">
        <w:rPr>
          <w:sz w:val="28"/>
          <w:szCs w:val="28"/>
        </w:rPr>
        <w:t xml:space="preserve">.руб.. Фактически поступило в бюджет </w:t>
      </w:r>
      <w:r w:rsidR="00AA5822">
        <w:rPr>
          <w:b/>
          <w:sz w:val="28"/>
          <w:szCs w:val="28"/>
        </w:rPr>
        <w:t>73774,7</w:t>
      </w:r>
      <w:r w:rsidRPr="006F69CD">
        <w:rPr>
          <w:b/>
          <w:sz w:val="28"/>
          <w:szCs w:val="28"/>
        </w:rPr>
        <w:t xml:space="preserve">  тыс.руб</w:t>
      </w:r>
      <w:r w:rsidRPr="006F69CD">
        <w:rPr>
          <w:sz w:val="28"/>
          <w:szCs w:val="28"/>
        </w:rPr>
        <w:t xml:space="preserve">., или </w:t>
      </w:r>
      <w:r w:rsidR="00AA5822">
        <w:rPr>
          <w:b/>
          <w:sz w:val="28"/>
          <w:szCs w:val="28"/>
        </w:rPr>
        <w:t>99,5</w:t>
      </w:r>
      <w:r w:rsidRPr="00E42E58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от утвержденных плановых назначений в окончательной редакции. </w:t>
      </w:r>
    </w:p>
    <w:p w:rsidR="006F69CD" w:rsidRPr="006F69CD" w:rsidRDefault="006F69CD" w:rsidP="0021584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F69CD">
        <w:rPr>
          <w:sz w:val="28"/>
          <w:szCs w:val="28"/>
        </w:rPr>
        <w:t xml:space="preserve">       В структуре собственных  доходов районного бюджета в 201</w:t>
      </w:r>
      <w:r w:rsidR="00AA5822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году наибольший удельный вес составил   </w:t>
      </w:r>
      <w:r w:rsidRPr="004C07FA">
        <w:rPr>
          <w:b/>
          <w:sz w:val="28"/>
          <w:szCs w:val="28"/>
        </w:rPr>
        <w:t>налог на доходы физических лиц</w:t>
      </w:r>
      <w:r w:rsidRPr="004C07FA">
        <w:rPr>
          <w:sz w:val="28"/>
          <w:szCs w:val="28"/>
        </w:rPr>
        <w:t xml:space="preserve"> –</w:t>
      </w:r>
      <w:r w:rsidRPr="006F69CD">
        <w:rPr>
          <w:sz w:val="28"/>
          <w:szCs w:val="28"/>
        </w:rPr>
        <w:t xml:space="preserve">  </w:t>
      </w:r>
      <w:r w:rsidR="004C07FA">
        <w:rPr>
          <w:b/>
          <w:sz w:val="28"/>
          <w:szCs w:val="28"/>
        </w:rPr>
        <w:t>7</w:t>
      </w:r>
      <w:r w:rsidR="00AA5822">
        <w:rPr>
          <w:b/>
          <w:sz w:val="28"/>
          <w:szCs w:val="28"/>
        </w:rPr>
        <w:t>0</w:t>
      </w:r>
      <w:r w:rsidR="004C07FA">
        <w:rPr>
          <w:b/>
          <w:sz w:val="28"/>
          <w:szCs w:val="28"/>
        </w:rPr>
        <w:t>,</w:t>
      </w:r>
      <w:r w:rsidR="00AA5822">
        <w:rPr>
          <w:b/>
          <w:sz w:val="28"/>
          <w:szCs w:val="28"/>
        </w:rPr>
        <w:t>5</w:t>
      </w:r>
      <w:r w:rsidRPr="006F69CD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.  При плановых назначениях  в сумме </w:t>
      </w:r>
      <w:r w:rsidR="00AA5822">
        <w:rPr>
          <w:b/>
          <w:sz w:val="28"/>
          <w:szCs w:val="28"/>
        </w:rPr>
        <w:t>53698,0</w:t>
      </w:r>
      <w:r w:rsidRPr="006F69CD">
        <w:rPr>
          <w:b/>
          <w:sz w:val="28"/>
          <w:szCs w:val="28"/>
        </w:rPr>
        <w:t xml:space="preserve"> тыс</w:t>
      </w:r>
      <w:proofErr w:type="gramStart"/>
      <w:r w:rsidRPr="006F69CD">
        <w:rPr>
          <w:b/>
          <w:sz w:val="28"/>
          <w:szCs w:val="28"/>
        </w:rPr>
        <w:t>.р</w:t>
      </w:r>
      <w:proofErr w:type="gramEnd"/>
      <w:r w:rsidRPr="006F69CD">
        <w:rPr>
          <w:b/>
          <w:sz w:val="28"/>
          <w:szCs w:val="28"/>
        </w:rPr>
        <w:t>уб</w:t>
      </w:r>
      <w:r w:rsidRPr="006F69CD">
        <w:rPr>
          <w:sz w:val="28"/>
          <w:szCs w:val="28"/>
        </w:rPr>
        <w:t xml:space="preserve">., фактически поступило </w:t>
      </w:r>
      <w:r w:rsidR="00AA5822">
        <w:rPr>
          <w:b/>
          <w:sz w:val="28"/>
          <w:szCs w:val="28"/>
        </w:rPr>
        <w:t>52079,0</w:t>
      </w:r>
      <w:r w:rsidRPr="006F69CD">
        <w:rPr>
          <w:b/>
          <w:sz w:val="28"/>
          <w:szCs w:val="28"/>
        </w:rPr>
        <w:t xml:space="preserve"> тыс.руб., или </w:t>
      </w:r>
      <w:r w:rsidR="004C07FA">
        <w:rPr>
          <w:b/>
          <w:sz w:val="28"/>
          <w:szCs w:val="28"/>
        </w:rPr>
        <w:t>9</w:t>
      </w:r>
      <w:r w:rsidR="00AA5822">
        <w:rPr>
          <w:b/>
          <w:sz w:val="28"/>
          <w:szCs w:val="28"/>
        </w:rPr>
        <w:t>7</w:t>
      </w:r>
      <w:r w:rsidRPr="006F69CD">
        <w:rPr>
          <w:b/>
          <w:sz w:val="28"/>
          <w:szCs w:val="28"/>
        </w:rPr>
        <w:t xml:space="preserve">%, </w:t>
      </w:r>
      <w:r w:rsidRPr="004C07FA">
        <w:rPr>
          <w:sz w:val="28"/>
          <w:szCs w:val="28"/>
        </w:rPr>
        <w:t>и</w:t>
      </w:r>
      <w:r w:rsidRPr="006F69CD">
        <w:rPr>
          <w:b/>
          <w:sz w:val="28"/>
          <w:szCs w:val="28"/>
        </w:rPr>
        <w:t xml:space="preserve"> </w:t>
      </w:r>
      <w:r w:rsidRPr="006F69CD">
        <w:rPr>
          <w:color w:val="000000"/>
          <w:sz w:val="28"/>
          <w:szCs w:val="28"/>
        </w:rPr>
        <w:t xml:space="preserve">получено в бюджет района на  </w:t>
      </w:r>
      <w:r w:rsidR="004C07FA" w:rsidRPr="004C07FA">
        <w:rPr>
          <w:b/>
          <w:color w:val="000000"/>
          <w:sz w:val="28"/>
          <w:szCs w:val="28"/>
        </w:rPr>
        <w:t>1</w:t>
      </w:r>
      <w:r w:rsidR="00AA5822">
        <w:rPr>
          <w:b/>
          <w:color w:val="000000"/>
          <w:sz w:val="28"/>
          <w:szCs w:val="28"/>
        </w:rPr>
        <w:t>618,</w:t>
      </w:r>
      <w:r w:rsidR="00AA5822" w:rsidRPr="00617C51">
        <w:rPr>
          <w:b/>
          <w:color w:val="000000"/>
          <w:sz w:val="28"/>
          <w:szCs w:val="28"/>
        </w:rPr>
        <w:t>9</w:t>
      </w:r>
      <w:r w:rsidRPr="00617C51">
        <w:rPr>
          <w:b/>
          <w:color w:val="000000"/>
          <w:sz w:val="28"/>
          <w:szCs w:val="28"/>
        </w:rPr>
        <w:t>тыс.руб</w:t>
      </w:r>
      <w:r w:rsidRPr="006F69CD">
        <w:rPr>
          <w:color w:val="000000"/>
          <w:sz w:val="28"/>
          <w:szCs w:val="28"/>
        </w:rPr>
        <w:t>.</w:t>
      </w:r>
      <w:r w:rsidR="004C07FA">
        <w:rPr>
          <w:color w:val="000000"/>
          <w:sz w:val="28"/>
          <w:szCs w:val="28"/>
        </w:rPr>
        <w:t xml:space="preserve"> меньше</w:t>
      </w:r>
      <w:r w:rsidRPr="006F69CD">
        <w:rPr>
          <w:color w:val="000000"/>
          <w:sz w:val="28"/>
          <w:szCs w:val="28"/>
        </w:rPr>
        <w:t xml:space="preserve"> от утвержденного плана. </w:t>
      </w:r>
    </w:p>
    <w:p w:rsid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>Налоги на совокупный доход</w:t>
      </w:r>
      <w:r w:rsidRPr="006F69CD">
        <w:rPr>
          <w:sz w:val="28"/>
          <w:szCs w:val="28"/>
        </w:rPr>
        <w:t>.  Данный раздел включает поступление единого налога, взимаемого в связи с применением упрощенной системы налогообложения, единого налога на вмененный доход и единого сельскохозяйственного налога.</w:t>
      </w:r>
    </w:p>
    <w:p w:rsidR="00617C51" w:rsidRDefault="00617C51" w:rsidP="00215842">
      <w:pPr>
        <w:pStyle w:val="a6"/>
        <w:ind w:firstLine="709"/>
        <w:contextualSpacing/>
        <w:jc w:val="both"/>
        <w:rPr>
          <w:b/>
          <w:sz w:val="28"/>
          <w:szCs w:val="28"/>
        </w:rPr>
      </w:pPr>
      <w:r w:rsidRPr="006F69CD">
        <w:rPr>
          <w:sz w:val="28"/>
          <w:szCs w:val="28"/>
        </w:rPr>
        <w:t xml:space="preserve">- </w:t>
      </w:r>
      <w:r w:rsidRPr="006F69CD">
        <w:rPr>
          <w:b/>
          <w:sz w:val="28"/>
          <w:szCs w:val="28"/>
          <w:u w:val="single"/>
        </w:rPr>
        <w:t xml:space="preserve">единый </w:t>
      </w:r>
      <w:proofErr w:type="spellStart"/>
      <w:r w:rsidRPr="006F69CD">
        <w:rPr>
          <w:b/>
          <w:sz w:val="28"/>
          <w:szCs w:val="28"/>
          <w:u w:val="single"/>
        </w:rPr>
        <w:t>налог</w:t>
      </w:r>
      <w:proofErr w:type="gramStart"/>
      <w:r>
        <w:rPr>
          <w:b/>
          <w:sz w:val="28"/>
          <w:szCs w:val="28"/>
          <w:u w:val="single"/>
        </w:rPr>
        <w:t>,в</w:t>
      </w:r>
      <w:proofErr w:type="gramEnd"/>
      <w:r>
        <w:rPr>
          <w:b/>
          <w:sz w:val="28"/>
          <w:szCs w:val="28"/>
          <w:u w:val="single"/>
        </w:rPr>
        <w:t>зимаемый</w:t>
      </w:r>
      <w:proofErr w:type="spellEnd"/>
      <w:r>
        <w:rPr>
          <w:b/>
          <w:sz w:val="28"/>
          <w:szCs w:val="28"/>
          <w:u w:val="single"/>
        </w:rPr>
        <w:t xml:space="preserve"> в связи с применением </w:t>
      </w:r>
      <w:proofErr w:type="spellStart"/>
      <w:r>
        <w:rPr>
          <w:b/>
          <w:sz w:val="28"/>
          <w:szCs w:val="28"/>
          <w:u w:val="single"/>
        </w:rPr>
        <w:t>упр.сист</w:t>
      </w:r>
      <w:proofErr w:type="spellEnd"/>
      <w:r>
        <w:rPr>
          <w:b/>
          <w:sz w:val="28"/>
          <w:szCs w:val="28"/>
          <w:u w:val="single"/>
        </w:rPr>
        <w:t xml:space="preserve">. НО </w:t>
      </w:r>
      <w:r>
        <w:rPr>
          <w:sz w:val="28"/>
          <w:szCs w:val="28"/>
        </w:rPr>
        <w:t xml:space="preserve">– при плане </w:t>
      </w:r>
      <w:r w:rsidRPr="00D73467">
        <w:rPr>
          <w:b/>
          <w:sz w:val="28"/>
          <w:szCs w:val="28"/>
        </w:rPr>
        <w:t>4197,0тыс. руб.</w:t>
      </w:r>
      <w:r>
        <w:rPr>
          <w:sz w:val="28"/>
          <w:szCs w:val="28"/>
        </w:rPr>
        <w:t xml:space="preserve"> фактически исполнено </w:t>
      </w:r>
      <w:r w:rsidRPr="00D73467">
        <w:rPr>
          <w:b/>
          <w:sz w:val="28"/>
          <w:szCs w:val="28"/>
        </w:rPr>
        <w:t>5040</w:t>
      </w:r>
      <w:r w:rsidR="003F4590">
        <w:rPr>
          <w:b/>
          <w:sz w:val="28"/>
          <w:szCs w:val="28"/>
        </w:rPr>
        <w:t>,</w:t>
      </w:r>
      <w:r w:rsidRPr="00D73467">
        <w:rPr>
          <w:b/>
          <w:sz w:val="28"/>
          <w:szCs w:val="28"/>
        </w:rPr>
        <w:t>4тыс. руб</w:t>
      </w:r>
      <w:r>
        <w:rPr>
          <w:sz w:val="28"/>
          <w:szCs w:val="28"/>
        </w:rPr>
        <w:t xml:space="preserve">., что на </w:t>
      </w:r>
      <w:r w:rsidRPr="00D73467">
        <w:rPr>
          <w:b/>
          <w:sz w:val="28"/>
          <w:szCs w:val="28"/>
        </w:rPr>
        <w:t>843,4тыс. руб.</w:t>
      </w:r>
      <w:r>
        <w:rPr>
          <w:sz w:val="28"/>
          <w:szCs w:val="28"/>
        </w:rPr>
        <w:t xml:space="preserve"> больше плановых</w:t>
      </w:r>
      <w:r w:rsidR="00D73467">
        <w:rPr>
          <w:sz w:val="28"/>
          <w:szCs w:val="28"/>
        </w:rPr>
        <w:t xml:space="preserve"> назначений или на </w:t>
      </w:r>
      <w:r w:rsidR="00D73467" w:rsidRPr="00D73467">
        <w:rPr>
          <w:b/>
          <w:sz w:val="28"/>
          <w:szCs w:val="28"/>
        </w:rPr>
        <w:t>20,1%.</w:t>
      </w:r>
    </w:p>
    <w:p w:rsidR="00D73467" w:rsidRPr="00D73467" w:rsidRDefault="00D73467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Доля налога в общем объеме собственных доходов составляет </w:t>
      </w:r>
      <w:r>
        <w:rPr>
          <w:b/>
          <w:sz w:val="28"/>
          <w:szCs w:val="28"/>
        </w:rPr>
        <w:t>6,8</w:t>
      </w:r>
      <w:r w:rsidRPr="006F69CD">
        <w:rPr>
          <w:b/>
          <w:sz w:val="28"/>
          <w:szCs w:val="28"/>
        </w:rPr>
        <w:t>%.</w:t>
      </w:r>
    </w:p>
    <w:p w:rsidR="00CD51E9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- </w:t>
      </w:r>
      <w:r w:rsidRPr="006F69CD">
        <w:rPr>
          <w:b/>
          <w:sz w:val="28"/>
          <w:szCs w:val="28"/>
          <w:u w:val="single"/>
        </w:rPr>
        <w:t>единый налог на вмененный доход для отдельных видов деятельности</w:t>
      </w:r>
      <w:r w:rsidRPr="006F69CD">
        <w:rPr>
          <w:b/>
          <w:sz w:val="28"/>
          <w:szCs w:val="28"/>
        </w:rPr>
        <w:t xml:space="preserve"> – </w:t>
      </w:r>
      <w:r w:rsidRPr="006F69CD">
        <w:rPr>
          <w:sz w:val="28"/>
          <w:szCs w:val="28"/>
        </w:rPr>
        <w:t xml:space="preserve">при плане </w:t>
      </w:r>
      <w:r w:rsidR="00617C51">
        <w:rPr>
          <w:b/>
          <w:sz w:val="28"/>
          <w:szCs w:val="28"/>
        </w:rPr>
        <w:t>770,0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>уб</w:t>
      </w:r>
      <w:r w:rsidRPr="00617C51">
        <w:rPr>
          <w:sz w:val="28"/>
          <w:szCs w:val="28"/>
        </w:rPr>
        <w:t>.</w:t>
      </w:r>
      <w:r w:rsidRPr="006F69CD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>фактически исполнено</w:t>
      </w:r>
      <w:r w:rsidRPr="006F69CD">
        <w:rPr>
          <w:b/>
          <w:sz w:val="28"/>
          <w:szCs w:val="28"/>
        </w:rPr>
        <w:t xml:space="preserve"> </w:t>
      </w:r>
      <w:r w:rsidR="00617C51">
        <w:rPr>
          <w:b/>
          <w:sz w:val="28"/>
          <w:szCs w:val="28"/>
        </w:rPr>
        <w:t>780,2</w:t>
      </w:r>
      <w:r w:rsidRPr="006F69CD">
        <w:rPr>
          <w:b/>
          <w:sz w:val="28"/>
          <w:szCs w:val="28"/>
        </w:rPr>
        <w:t xml:space="preserve"> тыс.руб</w:t>
      </w:r>
      <w:r w:rsidRPr="006F69CD">
        <w:rPr>
          <w:sz w:val="28"/>
          <w:szCs w:val="28"/>
        </w:rPr>
        <w:t xml:space="preserve">., что на </w:t>
      </w:r>
      <w:r w:rsidR="00617C51">
        <w:rPr>
          <w:b/>
          <w:sz w:val="28"/>
          <w:szCs w:val="28"/>
        </w:rPr>
        <w:t>10,2</w:t>
      </w:r>
      <w:r w:rsidRPr="006F69CD">
        <w:rPr>
          <w:sz w:val="28"/>
          <w:szCs w:val="28"/>
        </w:rPr>
        <w:t xml:space="preserve"> тыс.руб. больше плановых назначений или на </w:t>
      </w:r>
      <w:r w:rsidR="00617C51">
        <w:rPr>
          <w:b/>
          <w:sz w:val="28"/>
          <w:szCs w:val="28"/>
        </w:rPr>
        <w:t>1,3</w:t>
      </w:r>
      <w:r w:rsidRPr="00CD51E9">
        <w:rPr>
          <w:b/>
          <w:sz w:val="28"/>
          <w:szCs w:val="28"/>
        </w:rPr>
        <w:t xml:space="preserve"> %</w:t>
      </w:r>
      <w:r w:rsidRPr="006F69CD">
        <w:rPr>
          <w:sz w:val="28"/>
          <w:szCs w:val="28"/>
        </w:rPr>
        <w:t xml:space="preserve">.  </w:t>
      </w:r>
    </w:p>
    <w:p w:rsidR="006F69CD" w:rsidRP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Доля налога в общем объеме собственных доходов составляет </w:t>
      </w:r>
      <w:r w:rsidR="00617C51">
        <w:rPr>
          <w:b/>
          <w:sz w:val="28"/>
          <w:szCs w:val="28"/>
        </w:rPr>
        <w:t>0</w:t>
      </w:r>
      <w:r w:rsidRPr="006F69CD">
        <w:rPr>
          <w:b/>
          <w:sz w:val="28"/>
          <w:szCs w:val="28"/>
        </w:rPr>
        <w:t>,</w:t>
      </w:r>
      <w:r w:rsidR="00617C51">
        <w:rPr>
          <w:b/>
          <w:sz w:val="28"/>
          <w:szCs w:val="28"/>
        </w:rPr>
        <w:t>10</w:t>
      </w:r>
      <w:r w:rsidRPr="006F69CD">
        <w:rPr>
          <w:b/>
          <w:sz w:val="28"/>
          <w:szCs w:val="28"/>
        </w:rPr>
        <w:t>%.</w:t>
      </w:r>
      <w:r w:rsidRPr="006F69CD">
        <w:rPr>
          <w:sz w:val="28"/>
          <w:szCs w:val="28"/>
        </w:rPr>
        <w:t xml:space="preserve"> </w:t>
      </w:r>
    </w:p>
    <w:p w:rsidR="006E389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- </w:t>
      </w:r>
      <w:r w:rsidRPr="006F69CD">
        <w:rPr>
          <w:b/>
          <w:sz w:val="28"/>
          <w:szCs w:val="28"/>
          <w:u w:val="single"/>
        </w:rPr>
        <w:t>единый сельскохозяйственный налог</w:t>
      </w:r>
      <w:r w:rsidRPr="006F69CD">
        <w:rPr>
          <w:sz w:val="28"/>
          <w:szCs w:val="28"/>
        </w:rPr>
        <w:t xml:space="preserve"> – поступило </w:t>
      </w:r>
      <w:r w:rsidR="00D73467">
        <w:rPr>
          <w:b/>
          <w:sz w:val="28"/>
          <w:szCs w:val="28"/>
        </w:rPr>
        <w:t>80,0</w:t>
      </w:r>
      <w:r w:rsidRPr="006F69CD">
        <w:rPr>
          <w:b/>
          <w:sz w:val="28"/>
          <w:szCs w:val="28"/>
        </w:rPr>
        <w:t xml:space="preserve"> тыс</w:t>
      </w:r>
      <w:proofErr w:type="gramStart"/>
      <w:r w:rsidRPr="006F69CD">
        <w:rPr>
          <w:b/>
          <w:sz w:val="28"/>
          <w:szCs w:val="28"/>
        </w:rPr>
        <w:t>.р</w:t>
      </w:r>
      <w:proofErr w:type="gramEnd"/>
      <w:r w:rsidRPr="006F69CD">
        <w:rPr>
          <w:b/>
          <w:sz w:val="28"/>
          <w:szCs w:val="28"/>
        </w:rPr>
        <w:t>уб</w:t>
      </w:r>
      <w:r w:rsidRPr="006F69CD">
        <w:rPr>
          <w:sz w:val="28"/>
          <w:szCs w:val="28"/>
        </w:rPr>
        <w:t xml:space="preserve">. при плане </w:t>
      </w:r>
      <w:r w:rsidR="00D73467">
        <w:rPr>
          <w:b/>
          <w:sz w:val="28"/>
          <w:szCs w:val="28"/>
        </w:rPr>
        <w:t>46,0</w:t>
      </w:r>
      <w:r w:rsidRPr="006F69CD">
        <w:rPr>
          <w:sz w:val="28"/>
          <w:szCs w:val="28"/>
        </w:rPr>
        <w:t xml:space="preserve"> </w:t>
      </w:r>
      <w:r w:rsidRPr="00D73467">
        <w:rPr>
          <w:b/>
          <w:sz w:val="28"/>
          <w:szCs w:val="28"/>
        </w:rPr>
        <w:t>тыс.руб.,</w:t>
      </w:r>
      <w:r w:rsidRPr="006F69CD">
        <w:rPr>
          <w:sz w:val="28"/>
          <w:szCs w:val="28"/>
        </w:rPr>
        <w:t xml:space="preserve"> что на </w:t>
      </w:r>
      <w:r w:rsidR="00D73467">
        <w:rPr>
          <w:b/>
          <w:sz w:val="28"/>
          <w:szCs w:val="28"/>
        </w:rPr>
        <w:t>34,0</w:t>
      </w:r>
      <w:r w:rsidRPr="006F69CD">
        <w:rPr>
          <w:sz w:val="28"/>
          <w:szCs w:val="28"/>
        </w:rPr>
        <w:t xml:space="preserve"> </w:t>
      </w:r>
      <w:r w:rsidRPr="00D73467">
        <w:rPr>
          <w:b/>
          <w:sz w:val="28"/>
          <w:szCs w:val="28"/>
        </w:rPr>
        <w:t>тыс.руб.</w:t>
      </w:r>
      <w:r w:rsidRPr="006F69CD">
        <w:rPr>
          <w:sz w:val="28"/>
          <w:szCs w:val="28"/>
        </w:rPr>
        <w:t xml:space="preserve"> больше плановых назначений или на </w:t>
      </w:r>
      <w:r w:rsidR="00D73467">
        <w:rPr>
          <w:b/>
          <w:sz w:val="28"/>
          <w:szCs w:val="28"/>
        </w:rPr>
        <w:t>73,7</w:t>
      </w:r>
      <w:r w:rsidRPr="006E389D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. </w:t>
      </w:r>
    </w:p>
    <w:p w:rsidR="006F69CD" w:rsidRP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Доля налога в общем объеме собственных доходов составляет </w:t>
      </w:r>
      <w:r w:rsidR="006E389D">
        <w:rPr>
          <w:b/>
          <w:sz w:val="28"/>
          <w:szCs w:val="28"/>
        </w:rPr>
        <w:t>0,</w:t>
      </w:r>
      <w:r w:rsidR="003F4590">
        <w:rPr>
          <w:b/>
          <w:sz w:val="28"/>
          <w:szCs w:val="28"/>
        </w:rPr>
        <w:t xml:space="preserve"> </w:t>
      </w:r>
      <w:r w:rsidR="00D73467">
        <w:rPr>
          <w:b/>
          <w:sz w:val="28"/>
          <w:szCs w:val="28"/>
        </w:rPr>
        <w:t>1</w:t>
      </w:r>
      <w:r w:rsidR="003F4590">
        <w:rPr>
          <w:b/>
          <w:sz w:val="28"/>
          <w:szCs w:val="28"/>
        </w:rPr>
        <w:t>0</w:t>
      </w:r>
      <w:r w:rsidRPr="006F69CD">
        <w:rPr>
          <w:b/>
          <w:sz w:val="28"/>
          <w:szCs w:val="28"/>
        </w:rPr>
        <w:t>%.</w:t>
      </w:r>
      <w:r w:rsidRPr="006F69CD">
        <w:rPr>
          <w:sz w:val="28"/>
          <w:szCs w:val="28"/>
        </w:rPr>
        <w:t xml:space="preserve"> </w:t>
      </w:r>
    </w:p>
    <w:p w:rsidR="00D73467" w:rsidRDefault="00D73467" w:rsidP="00215842">
      <w:pPr>
        <w:pStyle w:val="a6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D73467" w:rsidRPr="00D73467" w:rsidRDefault="00D73467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Доходы от уплаты акцизов на </w:t>
      </w:r>
      <w:proofErr w:type="spellStart"/>
      <w:r>
        <w:rPr>
          <w:b/>
          <w:sz w:val="28"/>
          <w:szCs w:val="28"/>
          <w:u w:val="single"/>
        </w:rPr>
        <w:t>диз</w:t>
      </w:r>
      <w:proofErr w:type="gramStart"/>
      <w:r>
        <w:rPr>
          <w:b/>
          <w:sz w:val="28"/>
          <w:szCs w:val="28"/>
          <w:u w:val="single"/>
        </w:rPr>
        <w:t>.т</w:t>
      </w:r>
      <w:proofErr w:type="gramEnd"/>
      <w:r>
        <w:rPr>
          <w:b/>
          <w:sz w:val="28"/>
          <w:szCs w:val="28"/>
          <w:u w:val="single"/>
        </w:rPr>
        <w:t>опливо</w:t>
      </w:r>
      <w:proofErr w:type="spellEnd"/>
      <w:r>
        <w:rPr>
          <w:b/>
          <w:sz w:val="28"/>
          <w:szCs w:val="28"/>
          <w:u w:val="single"/>
        </w:rPr>
        <w:t xml:space="preserve"> –</w:t>
      </w:r>
      <w:r>
        <w:rPr>
          <w:sz w:val="28"/>
          <w:szCs w:val="28"/>
        </w:rPr>
        <w:t xml:space="preserve">поступило </w:t>
      </w:r>
      <w:r w:rsidRPr="00AF7A13">
        <w:rPr>
          <w:b/>
          <w:sz w:val="28"/>
          <w:szCs w:val="28"/>
        </w:rPr>
        <w:t>8670,7тыс.руб.</w:t>
      </w:r>
      <w:r>
        <w:rPr>
          <w:sz w:val="28"/>
          <w:szCs w:val="28"/>
        </w:rPr>
        <w:t xml:space="preserve">при плане </w:t>
      </w:r>
      <w:r w:rsidRPr="00AF7A13">
        <w:rPr>
          <w:b/>
          <w:sz w:val="28"/>
          <w:szCs w:val="28"/>
        </w:rPr>
        <w:t>8670</w:t>
      </w:r>
      <w:r w:rsidR="00AF7A13" w:rsidRPr="00AF7A13">
        <w:rPr>
          <w:b/>
          <w:sz w:val="28"/>
          <w:szCs w:val="28"/>
        </w:rPr>
        <w:t>,</w:t>
      </w:r>
      <w:r w:rsidRPr="00AF7A13">
        <w:rPr>
          <w:b/>
          <w:sz w:val="28"/>
          <w:szCs w:val="28"/>
        </w:rPr>
        <w:t>7тыс</w:t>
      </w:r>
      <w:r w:rsidR="00AF7A13" w:rsidRPr="00AF7A13">
        <w:rPr>
          <w:b/>
          <w:sz w:val="28"/>
          <w:szCs w:val="28"/>
        </w:rPr>
        <w:t>.руб.</w:t>
      </w:r>
    </w:p>
    <w:p w:rsidR="00D73467" w:rsidRDefault="00AF7A13" w:rsidP="00215842">
      <w:pPr>
        <w:pStyle w:val="a6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6F69CD">
        <w:rPr>
          <w:sz w:val="28"/>
          <w:szCs w:val="28"/>
        </w:rPr>
        <w:t xml:space="preserve">Доля налога в общем объеме собственных доходов составляет </w:t>
      </w:r>
      <w:r>
        <w:rPr>
          <w:b/>
          <w:sz w:val="28"/>
          <w:szCs w:val="28"/>
        </w:rPr>
        <w:t>11,7</w:t>
      </w:r>
      <w:r w:rsidRPr="006F69CD">
        <w:rPr>
          <w:b/>
          <w:sz w:val="28"/>
          <w:szCs w:val="28"/>
        </w:rPr>
        <w:t>%.</w:t>
      </w:r>
    </w:p>
    <w:p w:rsidR="006F69CD" w:rsidRP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 w:rsidRPr="006F69CD">
        <w:rPr>
          <w:b/>
          <w:sz w:val="28"/>
          <w:szCs w:val="28"/>
          <w:u w:val="single"/>
        </w:rPr>
        <w:t>Государственная пошлина</w:t>
      </w:r>
      <w:r w:rsidRPr="006F69CD">
        <w:rPr>
          <w:i/>
          <w:sz w:val="28"/>
          <w:szCs w:val="28"/>
          <w:u w:val="single"/>
        </w:rPr>
        <w:t xml:space="preserve"> -</w:t>
      </w:r>
      <w:r w:rsidRPr="006F69CD">
        <w:rPr>
          <w:i/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при плане </w:t>
      </w:r>
      <w:r w:rsidR="00AF7A13">
        <w:rPr>
          <w:b/>
          <w:sz w:val="28"/>
          <w:szCs w:val="28"/>
        </w:rPr>
        <w:t>250,0тыс</w:t>
      </w:r>
      <w:proofErr w:type="gramStart"/>
      <w:r w:rsidR="00AF7A13">
        <w:rPr>
          <w:b/>
          <w:sz w:val="28"/>
          <w:szCs w:val="28"/>
        </w:rPr>
        <w:t>.р</w:t>
      </w:r>
      <w:proofErr w:type="gramEnd"/>
      <w:r w:rsidR="00AF7A13">
        <w:rPr>
          <w:b/>
          <w:sz w:val="28"/>
          <w:szCs w:val="28"/>
        </w:rPr>
        <w:t>уб.</w:t>
      </w:r>
      <w:r w:rsidRPr="006F69CD">
        <w:rPr>
          <w:sz w:val="28"/>
          <w:szCs w:val="28"/>
        </w:rPr>
        <w:t xml:space="preserve"> фактически поступило </w:t>
      </w:r>
      <w:r w:rsidR="00AF7A13">
        <w:rPr>
          <w:b/>
          <w:sz w:val="28"/>
          <w:szCs w:val="28"/>
        </w:rPr>
        <w:t>381,8</w:t>
      </w:r>
      <w:r w:rsidRPr="006F69CD">
        <w:rPr>
          <w:b/>
          <w:sz w:val="28"/>
          <w:szCs w:val="28"/>
        </w:rPr>
        <w:t>тыс.руб</w:t>
      </w:r>
      <w:r w:rsidRPr="006F69CD">
        <w:rPr>
          <w:sz w:val="28"/>
          <w:szCs w:val="28"/>
        </w:rPr>
        <w:t xml:space="preserve">.,  что на </w:t>
      </w:r>
      <w:r w:rsidR="00AF7A13">
        <w:rPr>
          <w:b/>
          <w:sz w:val="28"/>
          <w:szCs w:val="28"/>
        </w:rPr>
        <w:t>131,</w:t>
      </w:r>
      <w:r w:rsidR="00AF7A13" w:rsidRPr="00AF7A13">
        <w:rPr>
          <w:b/>
          <w:sz w:val="28"/>
          <w:szCs w:val="28"/>
        </w:rPr>
        <w:t>8</w:t>
      </w:r>
      <w:r w:rsidRPr="00AF7A13">
        <w:rPr>
          <w:b/>
          <w:sz w:val="28"/>
          <w:szCs w:val="28"/>
        </w:rPr>
        <w:t>тыс.рублей</w:t>
      </w:r>
      <w:r w:rsidRPr="006F69CD">
        <w:rPr>
          <w:sz w:val="28"/>
          <w:szCs w:val="28"/>
        </w:rPr>
        <w:t xml:space="preserve"> больше плановых назначений  или на </w:t>
      </w:r>
      <w:r w:rsidR="00AF7A13">
        <w:rPr>
          <w:b/>
          <w:sz w:val="28"/>
          <w:szCs w:val="28"/>
        </w:rPr>
        <w:t>52,7</w:t>
      </w:r>
      <w:r w:rsidRPr="006E389D">
        <w:rPr>
          <w:b/>
          <w:sz w:val="28"/>
          <w:szCs w:val="28"/>
        </w:rPr>
        <w:t>%</w:t>
      </w:r>
      <w:r w:rsidR="006E389D">
        <w:rPr>
          <w:sz w:val="28"/>
          <w:szCs w:val="28"/>
        </w:rPr>
        <w:t>.</w:t>
      </w:r>
    </w:p>
    <w:p w:rsidR="006F69CD" w:rsidRP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Доля налога в общем объеме собственных доходов составляет </w:t>
      </w:r>
      <w:r w:rsidRPr="006F69CD">
        <w:rPr>
          <w:b/>
          <w:sz w:val="28"/>
          <w:szCs w:val="28"/>
        </w:rPr>
        <w:t>0,</w:t>
      </w:r>
      <w:r w:rsidR="003F4590">
        <w:rPr>
          <w:b/>
          <w:sz w:val="28"/>
          <w:szCs w:val="28"/>
        </w:rPr>
        <w:t xml:space="preserve"> </w:t>
      </w:r>
      <w:r w:rsidR="00AF7A13">
        <w:rPr>
          <w:b/>
          <w:sz w:val="28"/>
          <w:szCs w:val="28"/>
        </w:rPr>
        <w:t>5</w:t>
      </w:r>
      <w:r w:rsidRPr="006F69CD">
        <w:rPr>
          <w:b/>
          <w:sz w:val="28"/>
          <w:szCs w:val="28"/>
        </w:rPr>
        <w:t xml:space="preserve">  %.</w:t>
      </w:r>
      <w:r w:rsidRPr="006F69CD">
        <w:rPr>
          <w:sz w:val="28"/>
          <w:szCs w:val="28"/>
        </w:rPr>
        <w:t xml:space="preserve"> </w:t>
      </w:r>
    </w:p>
    <w:p w:rsidR="006F69CD" w:rsidRP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6F69CD" w:rsidRPr="006F69CD" w:rsidRDefault="006F69CD" w:rsidP="00215842">
      <w:pPr>
        <w:pStyle w:val="a6"/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6F69CD">
        <w:rPr>
          <w:b/>
          <w:sz w:val="28"/>
          <w:szCs w:val="28"/>
          <w:u w:val="single"/>
        </w:rPr>
        <w:t>НЕНАЛОГОВЫЕ ДОХОДЫ</w:t>
      </w:r>
    </w:p>
    <w:p w:rsidR="006F69CD" w:rsidRP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6F69CD" w:rsidRPr="006F69CD" w:rsidRDefault="006F69CD" w:rsidP="003F4590">
      <w:pPr>
        <w:pStyle w:val="a6"/>
        <w:ind w:firstLine="709"/>
        <w:contextualSpacing/>
        <w:jc w:val="both"/>
        <w:rPr>
          <w:sz w:val="28"/>
          <w:szCs w:val="28"/>
          <w:vertAlign w:val="superscript"/>
        </w:rPr>
      </w:pPr>
      <w:r w:rsidRPr="006F69CD">
        <w:rPr>
          <w:sz w:val="28"/>
          <w:szCs w:val="28"/>
        </w:rPr>
        <w:t xml:space="preserve">Поступление  </w:t>
      </w:r>
      <w:r w:rsidR="00212953">
        <w:rPr>
          <w:b/>
          <w:sz w:val="28"/>
          <w:szCs w:val="28"/>
        </w:rPr>
        <w:t>н</w:t>
      </w:r>
      <w:r w:rsidRPr="006F69CD">
        <w:rPr>
          <w:b/>
          <w:sz w:val="28"/>
          <w:szCs w:val="28"/>
        </w:rPr>
        <w:t>еналоговых доходов в окончательной редакции</w:t>
      </w:r>
      <w:r w:rsidR="00212953">
        <w:rPr>
          <w:sz w:val="28"/>
          <w:szCs w:val="28"/>
        </w:rPr>
        <w:t xml:space="preserve"> бюджета  утверждены </w:t>
      </w:r>
      <w:r w:rsidRPr="006F69CD">
        <w:rPr>
          <w:sz w:val="28"/>
          <w:szCs w:val="28"/>
        </w:rPr>
        <w:t xml:space="preserve">в сумме </w:t>
      </w:r>
      <w:r w:rsidR="00A55BB8">
        <w:rPr>
          <w:b/>
          <w:sz w:val="28"/>
          <w:szCs w:val="28"/>
        </w:rPr>
        <w:t>6482,8</w:t>
      </w:r>
      <w:r w:rsidRPr="006F69CD">
        <w:rPr>
          <w:b/>
          <w:sz w:val="28"/>
          <w:szCs w:val="28"/>
        </w:rPr>
        <w:t xml:space="preserve"> тыс</w:t>
      </w:r>
      <w:proofErr w:type="gramStart"/>
      <w:r w:rsidRPr="006F69CD">
        <w:rPr>
          <w:b/>
          <w:sz w:val="28"/>
          <w:szCs w:val="28"/>
        </w:rPr>
        <w:t>.р</w:t>
      </w:r>
      <w:proofErr w:type="gramEnd"/>
      <w:r w:rsidRPr="006F69CD">
        <w:rPr>
          <w:b/>
          <w:sz w:val="28"/>
          <w:szCs w:val="28"/>
        </w:rPr>
        <w:t>уб</w:t>
      </w:r>
      <w:r w:rsidR="00212953">
        <w:rPr>
          <w:sz w:val="28"/>
          <w:szCs w:val="28"/>
        </w:rPr>
        <w:t xml:space="preserve">. </w:t>
      </w:r>
      <w:r w:rsidRPr="006F69CD">
        <w:rPr>
          <w:sz w:val="28"/>
          <w:szCs w:val="28"/>
        </w:rPr>
        <w:t xml:space="preserve">Фактически поступило в бюджет </w:t>
      </w:r>
      <w:r w:rsidR="00A55BB8">
        <w:rPr>
          <w:b/>
          <w:sz w:val="28"/>
          <w:szCs w:val="28"/>
        </w:rPr>
        <w:t>6634,2</w:t>
      </w:r>
      <w:r w:rsidRPr="006F69CD">
        <w:rPr>
          <w:b/>
          <w:sz w:val="28"/>
          <w:szCs w:val="28"/>
        </w:rPr>
        <w:t xml:space="preserve">  тыс.руб</w:t>
      </w:r>
      <w:r w:rsidRPr="006F69CD">
        <w:rPr>
          <w:sz w:val="28"/>
          <w:szCs w:val="28"/>
        </w:rPr>
        <w:t xml:space="preserve">., или </w:t>
      </w:r>
      <w:r w:rsidR="003F4590">
        <w:rPr>
          <w:b/>
          <w:sz w:val="28"/>
          <w:szCs w:val="28"/>
        </w:rPr>
        <w:t>102,3%</w:t>
      </w:r>
      <w:r w:rsidRPr="006F69CD">
        <w:rPr>
          <w:sz w:val="28"/>
          <w:szCs w:val="28"/>
        </w:rPr>
        <w:t xml:space="preserve"> от утвержденных плановых назначений в окончательной редакции. </w:t>
      </w:r>
    </w:p>
    <w:p w:rsidR="006F69CD" w:rsidRP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>В структуре собственных  доходов районного бюджета в 201</w:t>
      </w:r>
      <w:r w:rsidR="003F4590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году  удельный вес  неналоговых  доходов составляет </w:t>
      </w:r>
      <w:r w:rsidR="003F4590">
        <w:rPr>
          <w:b/>
          <w:sz w:val="28"/>
          <w:szCs w:val="28"/>
        </w:rPr>
        <w:t>8,9</w:t>
      </w:r>
      <w:r w:rsidRPr="006F69CD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 . </w:t>
      </w:r>
    </w:p>
    <w:p w:rsidR="006F69CD" w:rsidRP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6F69CD" w:rsidRP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  <w:proofErr w:type="gramStart"/>
      <w:r w:rsidRPr="006F69CD">
        <w:rPr>
          <w:sz w:val="28"/>
          <w:szCs w:val="28"/>
        </w:rPr>
        <w:t>Таким образом, по итогам 201</w:t>
      </w:r>
      <w:r w:rsidR="00AF7A13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года отмечается </w:t>
      </w:r>
      <w:r w:rsidR="00466853">
        <w:rPr>
          <w:sz w:val="28"/>
          <w:szCs w:val="28"/>
        </w:rPr>
        <w:t xml:space="preserve">тенденция к </w:t>
      </w:r>
      <w:r w:rsidRPr="006F69CD">
        <w:rPr>
          <w:sz w:val="28"/>
          <w:szCs w:val="28"/>
        </w:rPr>
        <w:t>превышени</w:t>
      </w:r>
      <w:r w:rsidR="00466853">
        <w:rPr>
          <w:sz w:val="28"/>
          <w:szCs w:val="28"/>
        </w:rPr>
        <w:t>ю</w:t>
      </w:r>
      <w:r w:rsidRPr="006F69CD">
        <w:rPr>
          <w:sz w:val="28"/>
          <w:szCs w:val="28"/>
        </w:rPr>
        <w:t xml:space="preserve"> уровня поступлений налоговых и неналоговых доходов  в бюджет района по сравнению с уровнем 201</w:t>
      </w:r>
      <w:r w:rsidR="00AF7A13">
        <w:rPr>
          <w:sz w:val="28"/>
          <w:szCs w:val="28"/>
        </w:rPr>
        <w:t>5</w:t>
      </w:r>
      <w:r w:rsidRPr="006F69CD">
        <w:rPr>
          <w:sz w:val="28"/>
          <w:szCs w:val="28"/>
        </w:rPr>
        <w:t xml:space="preserve"> года, что свидетельствует о стабилизации развития  экономики района  в 201</w:t>
      </w:r>
      <w:r w:rsidR="00AF7A13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году.</w:t>
      </w:r>
      <w:proofErr w:type="gramEnd"/>
    </w:p>
    <w:p w:rsidR="006F69CD" w:rsidRP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  <w:lang w:eastAsia="en-US"/>
        </w:rPr>
      </w:pPr>
      <w:r w:rsidRPr="006F69CD">
        <w:rPr>
          <w:sz w:val="28"/>
          <w:szCs w:val="28"/>
        </w:rPr>
        <w:t xml:space="preserve">Результаты исполнения доходной части бюджета свидетельствуют о высокой степени зависимости от поступления финансовой помощи  от других уровней бюджетной системы РФ. </w:t>
      </w:r>
      <w:proofErr w:type="gramStart"/>
      <w:r w:rsidRPr="006F69CD">
        <w:rPr>
          <w:sz w:val="28"/>
          <w:szCs w:val="28"/>
        </w:rPr>
        <w:t xml:space="preserve">Анализ исполнения доходной части бюджета </w:t>
      </w:r>
      <w:r w:rsidR="00466853">
        <w:rPr>
          <w:sz w:val="28"/>
          <w:szCs w:val="28"/>
        </w:rPr>
        <w:t>на</w:t>
      </w:r>
      <w:r w:rsidRPr="006F69CD">
        <w:rPr>
          <w:sz w:val="28"/>
          <w:szCs w:val="28"/>
        </w:rPr>
        <w:t xml:space="preserve"> 201</w:t>
      </w:r>
      <w:r w:rsidR="003F4590">
        <w:rPr>
          <w:sz w:val="28"/>
          <w:szCs w:val="28"/>
        </w:rPr>
        <w:t>6</w:t>
      </w:r>
      <w:r w:rsidR="00466853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год показывает, что по </w:t>
      </w:r>
      <w:r w:rsidR="00466853">
        <w:rPr>
          <w:sz w:val="28"/>
          <w:szCs w:val="28"/>
        </w:rPr>
        <w:t>большинству</w:t>
      </w:r>
      <w:r w:rsidRPr="006F69CD">
        <w:rPr>
          <w:sz w:val="28"/>
          <w:szCs w:val="28"/>
        </w:rPr>
        <w:t xml:space="preserve"> запланированным источникам доходов перевыполнены бюджетные  задания, что в нарушени</w:t>
      </w:r>
      <w:r w:rsidR="00466853">
        <w:rPr>
          <w:sz w:val="28"/>
          <w:szCs w:val="28"/>
        </w:rPr>
        <w:t>е</w:t>
      </w:r>
      <w:r w:rsidRPr="006F69CD">
        <w:rPr>
          <w:sz w:val="28"/>
          <w:szCs w:val="28"/>
        </w:rPr>
        <w:t xml:space="preserve"> статьи 37 «принципа достоверности бюджета» БК РФ при формировании местного бюджета на 201</w:t>
      </w:r>
      <w:r w:rsidR="00466853">
        <w:rPr>
          <w:sz w:val="28"/>
          <w:szCs w:val="28"/>
        </w:rPr>
        <w:t>5</w:t>
      </w:r>
      <w:r w:rsidRPr="006F69CD">
        <w:rPr>
          <w:sz w:val="28"/>
          <w:szCs w:val="28"/>
        </w:rPr>
        <w:t xml:space="preserve"> год, не была учтена реальная доходная база. </w:t>
      </w:r>
      <w:proofErr w:type="gramEnd"/>
    </w:p>
    <w:p w:rsidR="006F69CD" w:rsidRDefault="006F69CD" w:rsidP="00215842">
      <w:pPr>
        <w:pStyle w:val="a6"/>
        <w:ind w:firstLine="709"/>
        <w:contextualSpacing/>
        <w:jc w:val="both"/>
        <w:rPr>
          <w:sz w:val="28"/>
          <w:szCs w:val="28"/>
        </w:rPr>
      </w:pPr>
      <w:r w:rsidRPr="006F69CD">
        <w:rPr>
          <w:sz w:val="28"/>
          <w:szCs w:val="28"/>
        </w:rPr>
        <w:t>В целях повышения  доходной базы по собственным  налогам  в 201</w:t>
      </w:r>
      <w:r w:rsidR="003F4590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году предлагается  работа Администрации района совместно с налоговой инспекцией по выявлению структурных подразделений, осуществляющих свою деятельность на территории района и постановке их на налоговый учет.</w:t>
      </w:r>
      <w:r w:rsidR="00466853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Проводить</w:t>
      </w:r>
      <w:r w:rsidR="00466853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с </w:t>
      </w:r>
      <w:proofErr w:type="gramStart"/>
      <w:r w:rsidRPr="006F69CD">
        <w:rPr>
          <w:sz w:val="28"/>
          <w:szCs w:val="28"/>
        </w:rPr>
        <w:t>занимающимися</w:t>
      </w:r>
      <w:proofErr w:type="gramEnd"/>
      <w:r w:rsidRPr="006F69CD">
        <w:rPr>
          <w:sz w:val="28"/>
          <w:szCs w:val="28"/>
        </w:rPr>
        <w:t xml:space="preserve"> предпринимательской деятельностью  разъяснительную работу,   по вопросам начисления заработной платы рабочих не ниже</w:t>
      </w:r>
      <w:r w:rsidR="00466853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уровня МРОТ по Российской Федерации.</w:t>
      </w:r>
    </w:p>
    <w:p w:rsidR="00813D21" w:rsidRDefault="00813D21" w:rsidP="00215842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813D21" w:rsidRPr="00813D21" w:rsidRDefault="00813D21" w:rsidP="00813D21">
      <w:pPr>
        <w:pStyle w:val="a6"/>
        <w:ind w:firstLine="709"/>
        <w:contextualSpacing/>
        <w:jc w:val="center"/>
        <w:rPr>
          <w:color w:val="000000"/>
          <w:sz w:val="28"/>
          <w:szCs w:val="28"/>
        </w:rPr>
      </w:pPr>
      <w:r w:rsidRPr="00813D21">
        <w:rPr>
          <w:b/>
          <w:color w:val="000000"/>
          <w:sz w:val="28"/>
          <w:szCs w:val="28"/>
          <w:u w:val="single"/>
        </w:rPr>
        <w:t>БЕЗВОЗМЕЗДНЫЕ ПОСТУПЛЕНИЯ</w:t>
      </w:r>
    </w:p>
    <w:p w:rsidR="006F69CD" w:rsidRPr="006F69CD" w:rsidRDefault="003135C7" w:rsidP="003135C7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№2</w:t>
      </w:r>
    </w:p>
    <w:tbl>
      <w:tblPr>
        <w:tblW w:w="9903" w:type="dxa"/>
        <w:tblInd w:w="108" w:type="dxa"/>
        <w:tblLook w:val="04A0"/>
      </w:tblPr>
      <w:tblGrid>
        <w:gridCol w:w="3969"/>
        <w:gridCol w:w="1620"/>
        <w:gridCol w:w="1766"/>
        <w:gridCol w:w="1717"/>
        <w:gridCol w:w="831"/>
      </w:tblGrid>
      <w:tr w:rsidR="00813D21" w:rsidRPr="00813D21" w:rsidTr="003135C7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21" w:rsidRPr="00813D21" w:rsidRDefault="00813D21" w:rsidP="00813D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21" w:rsidRPr="003135C7" w:rsidRDefault="00813D21" w:rsidP="00813D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Бюджет на 2015 год</w:t>
            </w:r>
          </w:p>
        </w:tc>
      </w:tr>
      <w:tr w:rsidR="00813D21" w:rsidRPr="00813D21" w:rsidTr="003135C7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D21" w:rsidRPr="00813D21" w:rsidRDefault="00813D21" w:rsidP="00813D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21" w:rsidRPr="003135C7" w:rsidRDefault="00813D21" w:rsidP="00813D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21" w:rsidRPr="003135C7" w:rsidRDefault="00813D21" w:rsidP="00813D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21" w:rsidRPr="003135C7" w:rsidRDefault="00813D21" w:rsidP="00813D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Разница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D21" w:rsidRPr="003135C7" w:rsidRDefault="00813D21" w:rsidP="00813D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13D21" w:rsidRPr="00813D21" w:rsidTr="003135C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A54FE" w:rsidRDefault="003A54FE" w:rsidP="00813D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520587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3A54FE" w:rsidP="00B958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496</w:t>
            </w:r>
            <w:r w:rsidR="007529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766,5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7529D2" w:rsidP="00B958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-23820,8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082C35" w:rsidP="00813D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95,4</w:t>
            </w:r>
          </w:p>
        </w:tc>
      </w:tr>
      <w:tr w:rsidR="00813D21" w:rsidRPr="00813D21" w:rsidTr="003135C7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082C35" w:rsidP="00B95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96646,0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B95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80538,0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B95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-16108,0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684F74" w:rsidP="00B95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</w:tr>
      <w:tr w:rsidR="00813D21" w:rsidRPr="00813D21" w:rsidTr="003135C7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082C35" w:rsidP="00B958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14550,4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B958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12550,4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B958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684F74" w:rsidP="00B958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86,2</w:t>
            </w:r>
          </w:p>
        </w:tc>
      </w:tr>
      <w:tr w:rsidR="00813D21" w:rsidRPr="00813D21" w:rsidTr="003135C7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                             (фермерские) хозяйства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B95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B95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B95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B95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3D21" w:rsidRPr="00813D21" w:rsidTr="003135C7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082C35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14550,4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12550,4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684F74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86,2</w:t>
            </w:r>
          </w:p>
        </w:tc>
      </w:tr>
      <w:tr w:rsidR="00813D21" w:rsidRPr="00813D21" w:rsidTr="003135C7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082C35" w:rsidP="00813D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409048</w:t>
            </w:r>
            <w:r w:rsidR="00284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403336,1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-5712,8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284A50" w:rsidP="00813D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813D21" w:rsidRPr="00813D21" w:rsidTr="003135C7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082C35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284A5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13D21" w:rsidRPr="00813D21" w:rsidTr="003135C7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082C35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909,0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284A5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13D21" w:rsidRPr="00813D21" w:rsidTr="003135C7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284A5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82C35" w:rsidRPr="00813D21" w:rsidTr="003135C7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C35" w:rsidRPr="00082C35" w:rsidRDefault="00082C35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082C35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хоз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Перепись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C35" w:rsidRPr="003135C7" w:rsidRDefault="00082C35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C35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C35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C35" w:rsidRPr="003135C7" w:rsidRDefault="00284A5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82C35" w:rsidRPr="00813D21" w:rsidTr="00082C35">
        <w:trPr>
          <w:trHeight w:val="3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C35" w:rsidRPr="00813D21" w:rsidRDefault="00082C35" w:rsidP="00082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Составление списков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C35" w:rsidRPr="003135C7" w:rsidRDefault="00082C35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C35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C35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C35" w:rsidRPr="003135C7" w:rsidRDefault="00284A5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13D21" w:rsidRPr="00813D21" w:rsidTr="003135C7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1399,0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1399,0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973316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284A5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13D21" w:rsidRPr="00813D21" w:rsidTr="003135C7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394095,0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388385,9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1" w:rsidRPr="003135C7" w:rsidRDefault="00973316" w:rsidP="00B95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-5710,0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1" w:rsidRPr="003135C7" w:rsidRDefault="00284A5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98,5</w:t>
            </w:r>
          </w:p>
        </w:tc>
      </w:tr>
      <w:tr w:rsidR="00813D21" w:rsidRPr="00813D21" w:rsidTr="003135C7">
        <w:trPr>
          <w:trHeight w:val="18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2601,5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2077,4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973316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284A5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13D21" w:rsidRPr="00813D21" w:rsidTr="003135C7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7754,7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7754,7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1" w:rsidRPr="003135C7" w:rsidRDefault="00973316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1" w:rsidRPr="003135C7" w:rsidRDefault="00284A5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13D21" w:rsidRPr="00813D21" w:rsidTr="003135C7">
        <w:trPr>
          <w:trHeight w:val="18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973316" w:rsidP="00B95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284A50" w:rsidP="00B95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13D21" w:rsidRPr="00813D21" w:rsidTr="003135C7">
        <w:trPr>
          <w:trHeight w:val="1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3D21" w:rsidRPr="00813D21" w:rsidTr="003135C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D80590" w:rsidP="00813D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684F74" w:rsidP="00813D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284A50" w:rsidP="00813D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13D21" w:rsidRPr="00813D21" w:rsidTr="003135C7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3D21" w:rsidRPr="00813D21" w:rsidTr="003135C7">
        <w:trPr>
          <w:trHeight w:val="21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D21" w:rsidRPr="00813D21" w:rsidRDefault="00813D21" w:rsidP="0081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3D21"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D21" w:rsidRPr="003135C7" w:rsidRDefault="00813D21" w:rsidP="00813D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F69CD" w:rsidRPr="00EC2A51" w:rsidRDefault="006F69CD" w:rsidP="006F69CD">
      <w:pPr>
        <w:pStyle w:val="a6"/>
        <w:jc w:val="both"/>
        <w:rPr>
          <w:color w:val="FF0000"/>
          <w:sz w:val="28"/>
          <w:szCs w:val="28"/>
          <w:lang w:eastAsia="en-US"/>
        </w:rPr>
      </w:pPr>
      <w:r w:rsidRPr="00EC2A51">
        <w:rPr>
          <w:color w:val="FF0000"/>
          <w:sz w:val="28"/>
          <w:szCs w:val="28"/>
        </w:rPr>
        <w:t xml:space="preserve">  </w:t>
      </w:r>
    </w:p>
    <w:p w:rsidR="006F69CD" w:rsidRPr="008F0C68" w:rsidRDefault="006F69CD" w:rsidP="006F69CD">
      <w:pPr>
        <w:pStyle w:val="a6"/>
        <w:jc w:val="both"/>
        <w:rPr>
          <w:color w:val="000000"/>
          <w:sz w:val="28"/>
          <w:szCs w:val="28"/>
        </w:rPr>
      </w:pPr>
      <w:r w:rsidRPr="008F0C68">
        <w:rPr>
          <w:color w:val="000000"/>
          <w:sz w:val="28"/>
          <w:szCs w:val="28"/>
        </w:rPr>
        <w:t xml:space="preserve">Всего безвозмездных перечислений поступило в бюджет </w:t>
      </w:r>
      <w:r w:rsidR="00973316">
        <w:rPr>
          <w:b/>
          <w:color w:val="000000"/>
          <w:sz w:val="28"/>
          <w:szCs w:val="28"/>
        </w:rPr>
        <w:t>496766,5</w:t>
      </w:r>
      <w:r w:rsidRPr="008F0C68">
        <w:rPr>
          <w:color w:val="000000"/>
          <w:sz w:val="28"/>
          <w:szCs w:val="28"/>
        </w:rPr>
        <w:t xml:space="preserve"> тыс.</w:t>
      </w:r>
      <w:r w:rsidR="00973316">
        <w:rPr>
          <w:color w:val="000000"/>
          <w:sz w:val="28"/>
          <w:szCs w:val="28"/>
        </w:rPr>
        <w:t xml:space="preserve"> </w:t>
      </w:r>
      <w:r w:rsidRPr="008F0C68">
        <w:rPr>
          <w:color w:val="000000"/>
          <w:sz w:val="28"/>
          <w:szCs w:val="28"/>
        </w:rPr>
        <w:t xml:space="preserve">руб., или </w:t>
      </w:r>
      <w:r w:rsidR="008F0C68" w:rsidRPr="008F0C68">
        <w:rPr>
          <w:b/>
          <w:color w:val="000000"/>
          <w:sz w:val="28"/>
          <w:szCs w:val="28"/>
        </w:rPr>
        <w:t>9</w:t>
      </w:r>
      <w:r w:rsidR="00973316">
        <w:rPr>
          <w:b/>
          <w:color w:val="000000"/>
          <w:sz w:val="28"/>
          <w:szCs w:val="28"/>
        </w:rPr>
        <w:t>5</w:t>
      </w:r>
      <w:r w:rsidR="008F0C68" w:rsidRPr="008F0C68">
        <w:rPr>
          <w:b/>
          <w:color w:val="000000"/>
          <w:sz w:val="28"/>
          <w:szCs w:val="28"/>
        </w:rPr>
        <w:t>,</w:t>
      </w:r>
      <w:r w:rsidR="00973316">
        <w:rPr>
          <w:b/>
          <w:color w:val="000000"/>
          <w:sz w:val="28"/>
          <w:szCs w:val="28"/>
        </w:rPr>
        <w:t>4</w:t>
      </w:r>
      <w:r w:rsidRPr="008F0C68">
        <w:rPr>
          <w:b/>
          <w:color w:val="000000"/>
          <w:sz w:val="28"/>
          <w:szCs w:val="28"/>
        </w:rPr>
        <w:t>%</w:t>
      </w:r>
      <w:r w:rsidRPr="008F0C68">
        <w:rPr>
          <w:color w:val="000000"/>
          <w:sz w:val="28"/>
          <w:szCs w:val="28"/>
        </w:rPr>
        <w:t xml:space="preserve"> к уточненным  годовым назначениям, в том числе:</w:t>
      </w:r>
    </w:p>
    <w:p w:rsidR="006F69CD" w:rsidRPr="008F0C68" w:rsidRDefault="006F69CD" w:rsidP="006F69CD">
      <w:pPr>
        <w:pStyle w:val="a6"/>
        <w:jc w:val="both"/>
        <w:rPr>
          <w:b/>
          <w:color w:val="000000"/>
          <w:sz w:val="28"/>
          <w:szCs w:val="28"/>
        </w:rPr>
      </w:pPr>
      <w:r w:rsidRPr="008F0C68">
        <w:rPr>
          <w:b/>
          <w:color w:val="000000"/>
          <w:sz w:val="28"/>
          <w:szCs w:val="28"/>
        </w:rPr>
        <w:t xml:space="preserve">  -  дотации – </w:t>
      </w:r>
      <w:r w:rsidR="00973316">
        <w:rPr>
          <w:b/>
          <w:color w:val="000000"/>
          <w:sz w:val="28"/>
          <w:szCs w:val="28"/>
        </w:rPr>
        <w:t>80538,</w:t>
      </w:r>
      <w:r w:rsidR="008F0C68">
        <w:rPr>
          <w:b/>
          <w:color w:val="000000"/>
          <w:sz w:val="28"/>
          <w:szCs w:val="28"/>
        </w:rPr>
        <w:t>0</w:t>
      </w:r>
      <w:r w:rsidRPr="008F0C68">
        <w:rPr>
          <w:b/>
          <w:color w:val="000000"/>
          <w:sz w:val="28"/>
          <w:szCs w:val="28"/>
        </w:rPr>
        <w:t xml:space="preserve"> тыс</w:t>
      </w:r>
      <w:proofErr w:type="gramStart"/>
      <w:r w:rsidRPr="008F0C68">
        <w:rPr>
          <w:b/>
          <w:color w:val="000000"/>
          <w:sz w:val="28"/>
          <w:szCs w:val="28"/>
        </w:rPr>
        <w:t>.р</w:t>
      </w:r>
      <w:proofErr w:type="gramEnd"/>
      <w:r w:rsidRPr="008F0C68">
        <w:rPr>
          <w:b/>
          <w:color w:val="000000"/>
          <w:sz w:val="28"/>
          <w:szCs w:val="28"/>
        </w:rPr>
        <w:t>уб.,</w:t>
      </w:r>
    </w:p>
    <w:p w:rsidR="006F69CD" w:rsidRPr="008F0C68" w:rsidRDefault="006F69CD" w:rsidP="006F69CD">
      <w:pPr>
        <w:pStyle w:val="a6"/>
        <w:jc w:val="both"/>
        <w:rPr>
          <w:b/>
          <w:color w:val="000000"/>
          <w:sz w:val="28"/>
          <w:szCs w:val="28"/>
        </w:rPr>
      </w:pPr>
      <w:r w:rsidRPr="008F0C68">
        <w:rPr>
          <w:b/>
          <w:color w:val="000000"/>
          <w:sz w:val="28"/>
          <w:szCs w:val="28"/>
        </w:rPr>
        <w:t xml:space="preserve">  -  субсидии – </w:t>
      </w:r>
      <w:r w:rsidR="00973316">
        <w:rPr>
          <w:b/>
          <w:bCs/>
          <w:color w:val="000000"/>
          <w:sz w:val="28"/>
          <w:szCs w:val="28"/>
        </w:rPr>
        <w:t>12550</w:t>
      </w:r>
      <w:r w:rsidR="008F0C68">
        <w:rPr>
          <w:b/>
          <w:bCs/>
          <w:color w:val="000000"/>
          <w:sz w:val="28"/>
          <w:szCs w:val="28"/>
        </w:rPr>
        <w:t>,</w:t>
      </w:r>
      <w:r w:rsidR="00973316">
        <w:rPr>
          <w:b/>
          <w:bCs/>
          <w:color w:val="000000"/>
          <w:sz w:val="28"/>
          <w:szCs w:val="28"/>
        </w:rPr>
        <w:t>4</w:t>
      </w:r>
      <w:r w:rsidRPr="008F0C68">
        <w:rPr>
          <w:b/>
          <w:color w:val="000000"/>
          <w:sz w:val="28"/>
          <w:szCs w:val="28"/>
        </w:rPr>
        <w:t xml:space="preserve"> т</w:t>
      </w:r>
      <w:r w:rsidR="00973316">
        <w:rPr>
          <w:b/>
          <w:color w:val="000000"/>
          <w:sz w:val="28"/>
          <w:szCs w:val="28"/>
        </w:rPr>
        <w:t>ыс</w:t>
      </w:r>
      <w:proofErr w:type="gramStart"/>
      <w:r w:rsidRPr="008F0C68">
        <w:rPr>
          <w:b/>
          <w:color w:val="000000"/>
          <w:sz w:val="28"/>
          <w:szCs w:val="28"/>
        </w:rPr>
        <w:t>.р</w:t>
      </w:r>
      <w:proofErr w:type="gramEnd"/>
      <w:r w:rsidRPr="008F0C68">
        <w:rPr>
          <w:b/>
          <w:color w:val="000000"/>
          <w:sz w:val="28"/>
          <w:szCs w:val="28"/>
        </w:rPr>
        <w:t xml:space="preserve">уб., </w:t>
      </w:r>
    </w:p>
    <w:p w:rsidR="006F69CD" w:rsidRPr="008F0C68" w:rsidRDefault="006F69CD" w:rsidP="006F69CD">
      <w:pPr>
        <w:pStyle w:val="a6"/>
        <w:jc w:val="both"/>
        <w:rPr>
          <w:b/>
          <w:color w:val="000000"/>
          <w:sz w:val="28"/>
          <w:szCs w:val="28"/>
        </w:rPr>
      </w:pPr>
      <w:r w:rsidRPr="008F0C68">
        <w:rPr>
          <w:b/>
          <w:color w:val="000000"/>
          <w:sz w:val="28"/>
          <w:szCs w:val="28"/>
        </w:rPr>
        <w:t xml:space="preserve">  - субвенции – </w:t>
      </w:r>
      <w:r w:rsidR="00973316">
        <w:rPr>
          <w:b/>
          <w:bCs/>
          <w:color w:val="000000"/>
          <w:sz w:val="28"/>
          <w:szCs w:val="28"/>
        </w:rPr>
        <w:t>403336,1</w:t>
      </w:r>
      <w:r w:rsidRPr="008F0C68">
        <w:rPr>
          <w:b/>
          <w:color w:val="000000"/>
          <w:sz w:val="28"/>
          <w:szCs w:val="28"/>
        </w:rPr>
        <w:t xml:space="preserve"> т</w:t>
      </w:r>
      <w:r w:rsidR="00973316">
        <w:rPr>
          <w:b/>
          <w:color w:val="000000"/>
          <w:sz w:val="28"/>
          <w:szCs w:val="28"/>
        </w:rPr>
        <w:t>ыс</w:t>
      </w:r>
      <w:proofErr w:type="gramStart"/>
      <w:r w:rsidRPr="008F0C68">
        <w:rPr>
          <w:b/>
          <w:color w:val="000000"/>
          <w:sz w:val="28"/>
          <w:szCs w:val="28"/>
        </w:rPr>
        <w:t>.р</w:t>
      </w:r>
      <w:proofErr w:type="gramEnd"/>
      <w:r w:rsidRPr="008F0C68">
        <w:rPr>
          <w:b/>
          <w:color w:val="000000"/>
          <w:sz w:val="28"/>
          <w:szCs w:val="28"/>
        </w:rPr>
        <w:t>уб.,</w:t>
      </w:r>
    </w:p>
    <w:p w:rsidR="006F69CD" w:rsidRPr="008F0C68" w:rsidRDefault="006F69CD" w:rsidP="006F69CD">
      <w:pPr>
        <w:pStyle w:val="a6"/>
        <w:jc w:val="both"/>
        <w:rPr>
          <w:b/>
          <w:color w:val="000000"/>
          <w:sz w:val="28"/>
          <w:szCs w:val="28"/>
        </w:rPr>
      </w:pPr>
      <w:r w:rsidRPr="008F0C68">
        <w:rPr>
          <w:b/>
          <w:color w:val="000000"/>
          <w:sz w:val="28"/>
          <w:szCs w:val="28"/>
        </w:rPr>
        <w:t xml:space="preserve">  - межбюджетные трансферты – </w:t>
      </w:r>
      <w:r w:rsidR="00973316">
        <w:rPr>
          <w:b/>
          <w:color w:val="000000"/>
          <w:sz w:val="28"/>
          <w:szCs w:val="28"/>
        </w:rPr>
        <w:t>342,0</w:t>
      </w:r>
      <w:r w:rsidRPr="008F0C68">
        <w:rPr>
          <w:b/>
          <w:color w:val="000000"/>
          <w:sz w:val="28"/>
          <w:szCs w:val="28"/>
        </w:rPr>
        <w:t xml:space="preserve"> тыс</w:t>
      </w:r>
      <w:proofErr w:type="gramStart"/>
      <w:r w:rsidRPr="008F0C68">
        <w:rPr>
          <w:b/>
          <w:color w:val="000000"/>
          <w:sz w:val="28"/>
          <w:szCs w:val="28"/>
        </w:rPr>
        <w:t>.р</w:t>
      </w:r>
      <w:proofErr w:type="gramEnd"/>
      <w:r w:rsidRPr="008F0C68">
        <w:rPr>
          <w:b/>
          <w:color w:val="000000"/>
          <w:sz w:val="28"/>
          <w:szCs w:val="28"/>
        </w:rPr>
        <w:t>уб.</w:t>
      </w:r>
    </w:p>
    <w:p w:rsidR="006F69CD" w:rsidRDefault="006F69CD" w:rsidP="006F69CD">
      <w:pPr>
        <w:numPr>
          <w:ilvl w:val="0"/>
          <w:numId w:val="5"/>
        </w:numPr>
        <w:spacing w:before="100" w:beforeAutospacing="1"/>
        <w:ind w:left="0"/>
        <w:contextualSpacing/>
        <w:jc w:val="center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 xml:space="preserve">Исполнение   расходной  части районного бюджета </w:t>
      </w:r>
    </w:p>
    <w:p w:rsidR="00EC2A51" w:rsidRPr="006F69CD" w:rsidRDefault="00EC2A51" w:rsidP="00EC2A51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6F69CD" w:rsidRPr="006F69CD" w:rsidRDefault="003135C7" w:rsidP="006F69CD">
      <w:pPr>
        <w:numPr>
          <w:ilvl w:val="1"/>
          <w:numId w:val="7"/>
        </w:num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69CD" w:rsidRPr="006F69CD">
        <w:rPr>
          <w:b/>
          <w:sz w:val="28"/>
          <w:szCs w:val="28"/>
        </w:rPr>
        <w:t xml:space="preserve">Общая характеристика исполнения  расходов бюджета   </w:t>
      </w:r>
    </w:p>
    <w:p w:rsidR="006F69CD" w:rsidRPr="006F69CD" w:rsidRDefault="006F69CD" w:rsidP="006F69CD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6F69CD">
        <w:rPr>
          <w:sz w:val="28"/>
          <w:szCs w:val="28"/>
        </w:rPr>
        <w:t xml:space="preserve">        За  201</w:t>
      </w:r>
      <w:r w:rsidR="003F4590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расходная часть  районного бюджета исполнена на </w:t>
      </w:r>
      <w:r w:rsidR="00C777C0">
        <w:rPr>
          <w:b/>
          <w:sz w:val="28"/>
          <w:szCs w:val="28"/>
        </w:rPr>
        <w:t>573120,5</w:t>
      </w:r>
      <w:r w:rsidRPr="006F69CD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 тыс. руб. или на </w:t>
      </w:r>
      <w:r w:rsidRPr="006F69CD">
        <w:rPr>
          <w:b/>
          <w:sz w:val="28"/>
          <w:szCs w:val="28"/>
        </w:rPr>
        <w:t>9</w:t>
      </w:r>
      <w:r w:rsidR="00EC2A51">
        <w:rPr>
          <w:b/>
          <w:sz w:val="28"/>
          <w:szCs w:val="28"/>
        </w:rPr>
        <w:t>4</w:t>
      </w:r>
      <w:r w:rsidRPr="006F69CD">
        <w:rPr>
          <w:b/>
          <w:sz w:val="28"/>
          <w:szCs w:val="28"/>
        </w:rPr>
        <w:t>,</w:t>
      </w:r>
      <w:r w:rsidR="00C777C0">
        <w:rPr>
          <w:b/>
          <w:sz w:val="28"/>
          <w:szCs w:val="28"/>
        </w:rPr>
        <w:t>1</w:t>
      </w:r>
      <w:r w:rsidRPr="006F69CD">
        <w:rPr>
          <w:b/>
          <w:sz w:val="28"/>
          <w:szCs w:val="28"/>
        </w:rPr>
        <w:t xml:space="preserve"> %</w:t>
      </w:r>
      <w:r w:rsidRPr="006F69CD">
        <w:rPr>
          <w:sz w:val="28"/>
          <w:szCs w:val="28"/>
        </w:rPr>
        <w:t xml:space="preserve"> к годовым  назначениям (</w:t>
      </w:r>
      <w:r w:rsidR="00C777C0">
        <w:rPr>
          <w:b/>
          <w:sz w:val="28"/>
          <w:szCs w:val="28"/>
        </w:rPr>
        <w:t>608875,5</w:t>
      </w:r>
      <w:r w:rsidRPr="00EC2A51">
        <w:rPr>
          <w:b/>
          <w:sz w:val="28"/>
          <w:szCs w:val="28"/>
        </w:rPr>
        <w:t xml:space="preserve"> т.р.</w:t>
      </w:r>
      <w:r w:rsidRPr="006F69CD">
        <w:rPr>
          <w:sz w:val="28"/>
          <w:szCs w:val="28"/>
        </w:rPr>
        <w:t xml:space="preserve">). </w:t>
      </w:r>
    </w:p>
    <w:p w:rsidR="006F69CD" w:rsidRPr="003B11D8" w:rsidRDefault="006F69CD" w:rsidP="00901218">
      <w:pPr>
        <w:pStyle w:val="a6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F69CD">
        <w:rPr>
          <w:sz w:val="28"/>
          <w:szCs w:val="28"/>
        </w:rPr>
        <w:lastRenderedPageBreak/>
        <w:tab/>
      </w:r>
      <w:r w:rsidRPr="003B11D8">
        <w:rPr>
          <w:color w:val="000000"/>
          <w:sz w:val="28"/>
          <w:szCs w:val="28"/>
        </w:rPr>
        <w:t>По состоянию на 01.01.201</w:t>
      </w:r>
      <w:r w:rsidR="00901218">
        <w:rPr>
          <w:color w:val="000000"/>
          <w:sz w:val="28"/>
          <w:szCs w:val="28"/>
        </w:rPr>
        <w:t>7</w:t>
      </w:r>
      <w:r w:rsidRPr="003B11D8">
        <w:rPr>
          <w:color w:val="000000"/>
          <w:sz w:val="28"/>
          <w:szCs w:val="28"/>
        </w:rPr>
        <w:t xml:space="preserve">  г. за муниципальным образованием</w:t>
      </w:r>
      <w:r w:rsidR="00901218">
        <w:rPr>
          <w:color w:val="000000"/>
          <w:sz w:val="28"/>
          <w:szCs w:val="28"/>
        </w:rPr>
        <w:t xml:space="preserve"> не </w:t>
      </w:r>
      <w:r w:rsidRPr="003B11D8">
        <w:rPr>
          <w:color w:val="000000"/>
          <w:sz w:val="28"/>
          <w:szCs w:val="28"/>
        </w:rPr>
        <w:t xml:space="preserve"> числится муниципальный долг</w:t>
      </w:r>
      <w:r w:rsidR="00901218">
        <w:rPr>
          <w:color w:val="000000"/>
          <w:sz w:val="28"/>
          <w:szCs w:val="28"/>
        </w:rPr>
        <w:t>.</w:t>
      </w:r>
    </w:p>
    <w:p w:rsidR="00973316" w:rsidRPr="006F69CD" w:rsidRDefault="00973316" w:rsidP="006F69CD">
      <w:pPr>
        <w:pStyle w:val="a6"/>
        <w:jc w:val="both"/>
        <w:rPr>
          <w:sz w:val="28"/>
          <w:szCs w:val="28"/>
        </w:rPr>
      </w:pPr>
    </w:p>
    <w:p w:rsidR="006F69CD" w:rsidRPr="006F69CD" w:rsidRDefault="006F69CD" w:rsidP="006F69CD">
      <w:pPr>
        <w:pStyle w:val="a6"/>
        <w:rPr>
          <w:sz w:val="28"/>
          <w:szCs w:val="28"/>
        </w:rPr>
      </w:pPr>
      <w:r w:rsidRPr="006F69CD">
        <w:rPr>
          <w:b/>
          <w:sz w:val="28"/>
          <w:szCs w:val="28"/>
        </w:rPr>
        <w:t xml:space="preserve">      </w:t>
      </w:r>
      <w:r w:rsidRPr="006F69CD">
        <w:rPr>
          <w:b/>
          <w:sz w:val="28"/>
          <w:szCs w:val="28"/>
          <w:u w:val="single"/>
        </w:rPr>
        <w:t>Основные показатели расходов районного бюджета</w:t>
      </w:r>
      <w:r w:rsidRPr="006F69CD">
        <w:rPr>
          <w:sz w:val="28"/>
          <w:szCs w:val="28"/>
        </w:rPr>
        <w:t xml:space="preserve"> представлены в таблице № </w:t>
      </w:r>
      <w:r w:rsidR="00EC2A51">
        <w:rPr>
          <w:sz w:val="28"/>
          <w:szCs w:val="28"/>
        </w:rPr>
        <w:t>3</w:t>
      </w:r>
      <w:r w:rsidRPr="006F69CD">
        <w:rPr>
          <w:sz w:val="28"/>
          <w:szCs w:val="28"/>
        </w:rPr>
        <w:t>:</w:t>
      </w:r>
    </w:p>
    <w:p w:rsidR="006F69CD" w:rsidRPr="006F69CD" w:rsidRDefault="006F69CD" w:rsidP="006F69CD">
      <w:pPr>
        <w:pStyle w:val="a6"/>
        <w:rPr>
          <w:sz w:val="28"/>
          <w:szCs w:val="28"/>
        </w:rPr>
      </w:pPr>
    </w:p>
    <w:p w:rsidR="003135C7" w:rsidRPr="00C50948" w:rsidRDefault="00C50948" w:rsidP="00C50948">
      <w:pPr>
        <w:pStyle w:val="a6"/>
        <w:jc w:val="right"/>
        <w:rPr>
          <w:b/>
          <w:sz w:val="28"/>
          <w:szCs w:val="28"/>
        </w:rPr>
      </w:pPr>
      <w:r w:rsidRPr="00C50948">
        <w:rPr>
          <w:b/>
          <w:sz w:val="28"/>
          <w:szCs w:val="28"/>
        </w:rPr>
        <w:t>Таблица №3</w:t>
      </w:r>
      <w:r w:rsidR="006F69CD" w:rsidRPr="00C50948">
        <w:rPr>
          <w:b/>
          <w:sz w:val="28"/>
          <w:szCs w:val="28"/>
        </w:rPr>
        <w:t xml:space="preserve">                                                   </w:t>
      </w:r>
    </w:p>
    <w:tbl>
      <w:tblPr>
        <w:tblW w:w="10249" w:type="dxa"/>
        <w:tblInd w:w="93" w:type="dxa"/>
        <w:tblLook w:val="04A0"/>
      </w:tblPr>
      <w:tblGrid>
        <w:gridCol w:w="4410"/>
        <w:gridCol w:w="1620"/>
        <w:gridCol w:w="1498"/>
        <w:gridCol w:w="1701"/>
        <w:gridCol w:w="1020"/>
      </w:tblGrid>
      <w:tr w:rsidR="003135C7" w:rsidRPr="003135C7" w:rsidTr="00C50948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5C7" w:rsidRPr="003135C7" w:rsidRDefault="003135C7" w:rsidP="003135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C7" w:rsidRPr="003135C7" w:rsidRDefault="003135C7" w:rsidP="003135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Бюджет на 2015 год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5C7" w:rsidRPr="003135C7" w:rsidRDefault="003135C7" w:rsidP="003135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C7" w:rsidRPr="003135C7" w:rsidRDefault="003135C7" w:rsidP="003135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C7" w:rsidRPr="003135C7" w:rsidRDefault="003135C7" w:rsidP="003135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C7" w:rsidRPr="003135C7" w:rsidRDefault="003135C7" w:rsidP="003135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Разница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5C7" w:rsidRPr="003135C7" w:rsidRDefault="003135C7" w:rsidP="003135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3135C7" w:rsidRPr="003135C7" w:rsidTr="00973316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58142,0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52836,88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135C7" w:rsidRPr="000B5BF7" w:rsidRDefault="000B5BF7" w:rsidP="008910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-5305</w:t>
            </w:r>
            <w:r w:rsidR="008910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004A46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3135C7" w:rsidRPr="003135C7" w:rsidTr="00973316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C777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97331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135C7" w:rsidRPr="00E0766D" w:rsidRDefault="00E0766D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7C0" w:rsidRPr="003135C7" w:rsidRDefault="00004A46" w:rsidP="00C777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135C7" w:rsidRPr="003135C7" w:rsidTr="00C777C0">
        <w:trPr>
          <w:trHeight w:val="8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C0" w:rsidRDefault="00C777C0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77C0" w:rsidRDefault="00C777C0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Функцанирование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законодат-х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представит-х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рг-в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гос.вл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и орг.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муниц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образований</w:t>
            </w:r>
          </w:p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C777C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C777C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C777C0" w:rsidRDefault="00C777C0" w:rsidP="008910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C777C0" w:rsidP="00D12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C777C0" w:rsidRPr="003135C7" w:rsidTr="00C777C0">
        <w:trPr>
          <w:trHeight w:val="18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C0" w:rsidRDefault="00C777C0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77C0" w:rsidRDefault="00C777C0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77C0" w:rsidRDefault="00C777C0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высших исполнительных</w:t>
            </w:r>
            <w:proofErr w:type="gramEnd"/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7C0" w:rsidRPr="003135C7" w:rsidRDefault="00C777C0" w:rsidP="00684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  <w:r w:rsidR="00684F7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71,</w:t>
            </w:r>
            <w:r w:rsidR="00684F7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7C0" w:rsidRPr="003135C7" w:rsidRDefault="00C777C0" w:rsidP="00684F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="00684F74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84F7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7C0" w:rsidRPr="00C777C0" w:rsidRDefault="00C777C0" w:rsidP="00C777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4856,0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7C0" w:rsidRPr="003135C7" w:rsidRDefault="00C777C0" w:rsidP="006337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87,3</w:t>
            </w:r>
          </w:p>
        </w:tc>
      </w:tr>
      <w:tr w:rsidR="003135C7" w:rsidRPr="003135C7" w:rsidTr="00D12FE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5337,1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684F74" w:rsidRDefault="00684F74" w:rsidP="008910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684F74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004A4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891080" w:rsidRDefault="00E0766D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-35</w:t>
            </w:r>
            <w:r w:rsidR="0089108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004A4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11546,5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D12FE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-119</w:t>
            </w:r>
            <w:r w:rsidR="0089108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004A4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135C7" w:rsidRPr="003135C7" w:rsidTr="00D12FE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2281,0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8910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-26</w:t>
            </w:r>
            <w:r w:rsidR="008910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004A46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Органы внутренних 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004A4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35C7" w:rsidRPr="003135C7" w:rsidTr="00D12FE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2281,0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E0766D" w:rsidP="008910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-26</w:t>
            </w:r>
            <w:r w:rsidR="0089108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004A4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98,9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13366,0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8910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-1370</w:t>
            </w:r>
            <w:r w:rsidR="008910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89,7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10818,9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8910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-1295</w:t>
            </w:r>
            <w:r w:rsidR="0089108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D12F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88,0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2547,1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684F74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20833,7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8910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-1510</w:t>
            </w:r>
            <w:r w:rsidR="008910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92,8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19434,7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8910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-1510</w:t>
            </w:r>
            <w:r w:rsidR="0089108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92,8</w:t>
            </w:r>
          </w:p>
        </w:tc>
      </w:tr>
      <w:tr w:rsidR="003135C7" w:rsidRPr="003135C7" w:rsidTr="00D12FE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1399,0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459130,0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436098,9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8910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-23031</w:t>
            </w:r>
            <w:r w:rsidR="008910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94,9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114356,1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102750,9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8910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-11605</w:t>
            </w:r>
            <w:r w:rsidR="0089108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89,9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973316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338619,8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327406,6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8910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-11213</w:t>
            </w:r>
            <w:r w:rsidR="0089108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1065,4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8910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-101</w:t>
            </w:r>
            <w:r w:rsidR="0089108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90,5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5088,7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E0766D" w:rsidRDefault="00E0766D" w:rsidP="008910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-111</w:t>
            </w:r>
            <w:r w:rsidR="0089108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97,8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37542,2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33067,1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891080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-4475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88,1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36989,2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-4436,0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88,0</w:t>
            </w:r>
          </w:p>
        </w:tc>
      </w:tr>
      <w:tr w:rsidR="003135C7" w:rsidRPr="003135C7" w:rsidTr="00D12FE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92,9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12921,9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D12F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12421,9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1565,5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D12F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891080">
              <w:rPr>
                <w:rFonts w:ascii="Calibri" w:hAnsi="Calibri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99,7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2184,2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2184,2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135C7" w:rsidRPr="003135C7" w:rsidTr="00D12FE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3135C7" w:rsidP="003135C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35C7" w:rsidRPr="003135C7" w:rsidTr="00D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C7" w:rsidRPr="003135C7" w:rsidRDefault="003135C7" w:rsidP="003135C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135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Расходы бюджета - 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185ED2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608875,5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0B5BF7" w:rsidRDefault="00185ED2" w:rsidP="00C777C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573120,</w:t>
            </w:r>
            <w:r w:rsidR="00C777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-35754,8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C7" w:rsidRPr="003135C7" w:rsidRDefault="00891080" w:rsidP="003135C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94,1</w:t>
            </w:r>
          </w:p>
        </w:tc>
      </w:tr>
    </w:tbl>
    <w:p w:rsidR="006F69CD" w:rsidRPr="006F69CD" w:rsidRDefault="006F69CD" w:rsidP="003135C7">
      <w:pPr>
        <w:pStyle w:val="a6"/>
        <w:rPr>
          <w:sz w:val="28"/>
          <w:szCs w:val="28"/>
          <w:lang w:eastAsia="en-US"/>
        </w:rPr>
      </w:pPr>
      <w:r w:rsidRPr="006F69CD">
        <w:rPr>
          <w:sz w:val="28"/>
          <w:szCs w:val="28"/>
        </w:rPr>
        <w:t xml:space="preserve"> </w:t>
      </w:r>
    </w:p>
    <w:p w:rsidR="006F69CD" w:rsidRPr="006F69CD" w:rsidRDefault="006F69CD" w:rsidP="006F69CD">
      <w:pPr>
        <w:ind w:left="-142" w:firstLine="142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Как видно из таблицы, недовыполнение бюджетных ассигнований составило  </w:t>
      </w:r>
      <w:r w:rsidR="00906BB9">
        <w:rPr>
          <w:b/>
          <w:sz w:val="28"/>
          <w:szCs w:val="28"/>
        </w:rPr>
        <w:t>35754,8</w:t>
      </w:r>
      <w:r w:rsidR="00B647CD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уб., или </w:t>
      </w:r>
      <w:r w:rsidR="00B647CD" w:rsidRPr="00B647CD">
        <w:rPr>
          <w:b/>
          <w:sz w:val="28"/>
          <w:szCs w:val="28"/>
        </w:rPr>
        <w:t>6</w:t>
      </w:r>
      <w:r w:rsidRPr="00B647CD">
        <w:rPr>
          <w:b/>
          <w:sz w:val="28"/>
          <w:szCs w:val="28"/>
        </w:rPr>
        <w:t>,</w:t>
      </w:r>
      <w:r w:rsidR="00684F74">
        <w:rPr>
          <w:b/>
          <w:sz w:val="28"/>
          <w:szCs w:val="28"/>
        </w:rPr>
        <w:t>9</w:t>
      </w:r>
      <w:r w:rsidRPr="00B647CD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. По </w:t>
      </w:r>
      <w:r w:rsidR="00B647CD">
        <w:rPr>
          <w:sz w:val="28"/>
          <w:szCs w:val="28"/>
        </w:rPr>
        <w:t>большинству</w:t>
      </w:r>
      <w:r w:rsidRPr="006F69CD">
        <w:rPr>
          <w:sz w:val="28"/>
          <w:szCs w:val="28"/>
        </w:rPr>
        <w:t xml:space="preserve"> раздел</w:t>
      </w:r>
      <w:r w:rsidR="00B647CD">
        <w:rPr>
          <w:sz w:val="28"/>
          <w:szCs w:val="28"/>
        </w:rPr>
        <w:t>ов</w:t>
      </w:r>
      <w:r w:rsidRPr="006F69CD">
        <w:rPr>
          <w:sz w:val="28"/>
          <w:szCs w:val="28"/>
        </w:rPr>
        <w:t xml:space="preserve"> расходной части бюджета сложилось недовыполнение бюджетных назначений.  </w:t>
      </w:r>
    </w:p>
    <w:p w:rsidR="006F69CD" w:rsidRPr="006F69CD" w:rsidRDefault="006F69CD" w:rsidP="006F69CD">
      <w:pPr>
        <w:ind w:left="-142" w:firstLine="142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    </w:t>
      </w:r>
    </w:p>
    <w:p w:rsidR="006F69CD" w:rsidRPr="006F69CD" w:rsidRDefault="006F69CD" w:rsidP="006F69CD">
      <w:pPr>
        <w:ind w:left="-142" w:firstLine="142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    Из анализа вышеприведенной таблицы установлено, что большую часть расходов районного бюджета занимают расходы на образование – </w:t>
      </w:r>
      <w:r w:rsidR="003B096E">
        <w:rPr>
          <w:b/>
          <w:sz w:val="28"/>
          <w:szCs w:val="28"/>
        </w:rPr>
        <w:t>76,1</w:t>
      </w:r>
      <w:r w:rsidRPr="006B1CD9">
        <w:rPr>
          <w:b/>
          <w:sz w:val="28"/>
          <w:szCs w:val="28"/>
        </w:rPr>
        <w:t>%</w:t>
      </w:r>
      <w:r w:rsidR="006B1CD9">
        <w:rPr>
          <w:sz w:val="28"/>
          <w:szCs w:val="28"/>
        </w:rPr>
        <w:t>,</w:t>
      </w:r>
      <w:r w:rsidR="003B096E" w:rsidRPr="003B096E">
        <w:rPr>
          <w:sz w:val="28"/>
          <w:szCs w:val="28"/>
        </w:rPr>
        <w:t xml:space="preserve"> </w:t>
      </w:r>
      <w:r w:rsidR="003B096E" w:rsidRPr="006F69CD">
        <w:rPr>
          <w:sz w:val="28"/>
          <w:szCs w:val="28"/>
        </w:rPr>
        <w:t>общ</w:t>
      </w:r>
      <w:r w:rsidR="003B096E">
        <w:rPr>
          <w:sz w:val="28"/>
          <w:szCs w:val="28"/>
        </w:rPr>
        <w:t xml:space="preserve">егосударственные вопросы – </w:t>
      </w:r>
      <w:r w:rsidR="003B096E">
        <w:rPr>
          <w:b/>
          <w:sz w:val="28"/>
          <w:szCs w:val="28"/>
        </w:rPr>
        <w:t>9</w:t>
      </w:r>
      <w:r w:rsidR="003B096E" w:rsidRPr="006B1CD9">
        <w:rPr>
          <w:b/>
          <w:sz w:val="28"/>
          <w:szCs w:val="28"/>
        </w:rPr>
        <w:t>%</w:t>
      </w:r>
      <w:r w:rsidR="003B096E" w:rsidRPr="003B096E">
        <w:rPr>
          <w:sz w:val="28"/>
          <w:szCs w:val="28"/>
        </w:rPr>
        <w:t xml:space="preserve">, </w:t>
      </w:r>
      <w:r w:rsidR="003B096E">
        <w:rPr>
          <w:sz w:val="28"/>
          <w:szCs w:val="28"/>
        </w:rPr>
        <w:t xml:space="preserve"> </w:t>
      </w:r>
      <w:r w:rsidR="003B096E" w:rsidRPr="006F69CD">
        <w:rPr>
          <w:sz w:val="28"/>
          <w:szCs w:val="28"/>
        </w:rPr>
        <w:t>затем</w:t>
      </w:r>
      <w:r w:rsidRPr="006F69CD">
        <w:rPr>
          <w:sz w:val="28"/>
          <w:szCs w:val="28"/>
        </w:rPr>
        <w:t xml:space="preserve">  межбюджетные трансферты – </w:t>
      </w:r>
      <w:r w:rsidR="003B096E">
        <w:rPr>
          <w:b/>
          <w:sz w:val="28"/>
          <w:szCs w:val="28"/>
        </w:rPr>
        <w:t>5,7</w:t>
      </w:r>
      <w:r w:rsidRPr="006B1CD9">
        <w:rPr>
          <w:b/>
          <w:sz w:val="28"/>
          <w:szCs w:val="28"/>
        </w:rPr>
        <w:t>%</w:t>
      </w:r>
      <w:r w:rsidR="006B1CD9">
        <w:rPr>
          <w:sz w:val="28"/>
          <w:szCs w:val="28"/>
        </w:rPr>
        <w:t>.</w:t>
      </w:r>
    </w:p>
    <w:p w:rsidR="00121DC3" w:rsidRDefault="006F69CD" w:rsidP="006F69CD">
      <w:pPr>
        <w:ind w:left="-142" w:firstLine="142"/>
        <w:jc w:val="both"/>
        <w:rPr>
          <w:iCs/>
          <w:sz w:val="28"/>
          <w:szCs w:val="28"/>
        </w:rPr>
      </w:pPr>
      <w:r w:rsidRPr="006F69CD">
        <w:rPr>
          <w:sz w:val="28"/>
          <w:szCs w:val="28"/>
        </w:rPr>
        <w:tab/>
      </w:r>
      <w:r w:rsidRPr="006F69CD">
        <w:rPr>
          <w:iCs/>
          <w:sz w:val="28"/>
          <w:szCs w:val="28"/>
        </w:rPr>
        <w:t>Проведенный анализ расходной части бюджета муниципально</w:t>
      </w:r>
      <w:r w:rsidR="006B1CD9">
        <w:rPr>
          <w:iCs/>
          <w:sz w:val="28"/>
          <w:szCs w:val="28"/>
        </w:rPr>
        <w:t>го района «</w:t>
      </w:r>
      <w:proofErr w:type="spellStart"/>
      <w:r w:rsidR="003B096E">
        <w:rPr>
          <w:iCs/>
          <w:sz w:val="28"/>
          <w:szCs w:val="28"/>
        </w:rPr>
        <w:t>Унцукульский</w:t>
      </w:r>
      <w:proofErr w:type="spellEnd"/>
      <w:r w:rsidR="006B1CD9">
        <w:rPr>
          <w:iCs/>
          <w:sz w:val="28"/>
          <w:szCs w:val="28"/>
        </w:rPr>
        <w:t xml:space="preserve"> район» </w:t>
      </w:r>
      <w:r w:rsidRPr="006F69CD">
        <w:rPr>
          <w:iCs/>
          <w:sz w:val="28"/>
          <w:szCs w:val="28"/>
        </w:rPr>
        <w:t>за 201</w:t>
      </w:r>
      <w:r w:rsidR="00906BB9">
        <w:rPr>
          <w:iCs/>
          <w:sz w:val="28"/>
          <w:szCs w:val="28"/>
        </w:rPr>
        <w:t>6</w:t>
      </w:r>
      <w:r w:rsidRPr="006F69CD">
        <w:rPr>
          <w:iCs/>
          <w:sz w:val="28"/>
          <w:szCs w:val="28"/>
        </w:rPr>
        <w:t xml:space="preserve"> год показал, что расходные обязательства муниципального района в 201</w:t>
      </w:r>
      <w:r w:rsidR="00906BB9">
        <w:rPr>
          <w:iCs/>
          <w:sz w:val="28"/>
          <w:szCs w:val="28"/>
        </w:rPr>
        <w:t>6</w:t>
      </w:r>
      <w:r w:rsidRPr="006F69CD">
        <w:rPr>
          <w:iCs/>
          <w:sz w:val="28"/>
          <w:szCs w:val="28"/>
        </w:rPr>
        <w:t xml:space="preserve"> году не профинансированы в полном объеме. </w:t>
      </w:r>
    </w:p>
    <w:p w:rsidR="006F69CD" w:rsidRPr="006F69CD" w:rsidRDefault="006F69CD" w:rsidP="006F69CD">
      <w:pPr>
        <w:ind w:left="-142" w:firstLine="142"/>
        <w:jc w:val="both"/>
        <w:rPr>
          <w:sz w:val="28"/>
          <w:szCs w:val="28"/>
        </w:rPr>
      </w:pPr>
      <w:r w:rsidRPr="006F69CD">
        <w:rPr>
          <w:iCs/>
          <w:sz w:val="28"/>
          <w:szCs w:val="28"/>
        </w:rPr>
        <w:t xml:space="preserve"> </w:t>
      </w:r>
    </w:p>
    <w:p w:rsidR="006F69CD" w:rsidRPr="00121DC3" w:rsidRDefault="006F69CD" w:rsidP="00121DC3">
      <w:pPr>
        <w:pStyle w:val="ad"/>
        <w:numPr>
          <w:ilvl w:val="1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9CD">
        <w:rPr>
          <w:rFonts w:ascii="Times New Roman" w:hAnsi="Times New Roman"/>
          <w:b/>
          <w:sz w:val="28"/>
          <w:szCs w:val="28"/>
        </w:rPr>
        <w:t xml:space="preserve"> </w:t>
      </w:r>
      <w:r w:rsidRPr="00121DC3">
        <w:rPr>
          <w:rFonts w:ascii="Times New Roman" w:hAnsi="Times New Roman"/>
          <w:b/>
          <w:sz w:val="28"/>
          <w:szCs w:val="28"/>
        </w:rPr>
        <w:t>Анализ расходов по разделам функциональной классификации</w:t>
      </w:r>
      <w:r w:rsidR="00121DC3" w:rsidRPr="00121DC3">
        <w:rPr>
          <w:rFonts w:ascii="Times New Roman" w:hAnsi="Times New Roman"/>
          <w:b/>
          <w:sz w:val="28"/>
          <w:szCs w:val="28"/>
        </w:rPr>
        <w:t xml:space="preserve"> </w:t>
      </w:r>
      <w:r w:rsidRPr="00121DC3">
        <w:rPr>
          <w:rFonts w:ascii="Times New Roman" w:hAnsi="Times New Roman"/>
          <w:b/>
          <w:sz w:val="28"/>
          <w:szCs w:val="28"/>
        </w:rPr>
        <w:t>расходов районного бюджета</w:t>
      </w:r>
    </w:p>
    <w:p w:rsidR="006F69CD" w:rsidRPr="006F69CD" w:rsidRDefault="00121DC3" w:rsidP="006F69CD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Раздел 01</w:t>
      </w:r>
      <w:r w:rsidR="006F69CD" w:rsidRPr="006F69CD">
        <w:rPr>
          <w:b/>
          <w:i/>
          <w:sz w:val="28"/>
          <w:szCs w:val="28"/>
          <w:u w:val="single"/>
        </w:rPr>
        <w:t xml:space="preserve"> «Общегосударственные вопросы</w:t>
      </w:r>
      <w:r w:rsidR="006F69CD" w:rsidRPr="006F69CD">
        <w:rPr>
          <w:i/>
          <w:sz w:val="28"/>
          <w:szCs w:val="28"/>
          <w:u w:val="single"/>
        </w:rPr>
        <w:t>»</w:t>
      </w:r>
    </w:p>
    <w:p w:rsidR="00282449" w:rsidRPr="002E580D" w:rsidRDefault="006F69CD" w:rsidP="006F69CD">
      <w:pPr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Расходы по данному разделу за 201</w:t>
      </w:r>
      <w:r w:rsidR="008D76FE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исполнены на  </w:t>
      </w:r>
      <w:r w:rsidR="008D76FE">
        <w:rPr>
          <w:b/>
          <w:sz w:val="28"/>
          <w:szCs w:val="28"/>
        </w:rPr>
        <w:t>52836,8</w:t>
      </w:r>
      <w:r w:rsidRPr="006F69CD">
        <w:rPr>
          <w:sz w:val="28"/>
          <w:szCs w:val="28"/>
        </w:rPr>
        <w:t xml:space="preserve"> тыс. руб., или на </w:t>
      </w:r>
      <w:r w:rsidR="00284A50">
        <w:rPr>
          <w:b/>
          <w:sz w:val="28"/>
          <w:szCs w:val="28"/>
        </w:rPr>
        <w:t>90,9</w:t>
      </w:r>
      <w:r w:rsidRPr="00121DC3">
        <w:rPr>
          <w:b/>
          <w:sz w:val="28"/>
          <w:szCs w:val="28"/>
        </w:rPr>
        <w:t>%</w:t>
      </w:r>
      <w:r w:rsidR="00121DC3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к годовым назначениям (</w:t>
      </w:r>
      <w:r w:rsidR="008D76FE">
        <w:rPr>
          <w:b/>
          <w:sz w:val="28"/>
          <w:szCs w:val="28"/>
        </w:rPr>
        <w:t>58142,0</w:t>
      </w:r>
      <w:r w:rsidRPr="006F69CD">
        <w:rPr>
          <w:sz w:val="28"/>
          <w:szCs w:val="28"/>
        </w:rPr>
        <w:t xml:space="preserve">). Расходы на заработную плату с начислениями на нее исполнены  в сумме  </w:t>
      </w:r>
      <w:r w:rsidR="00284A50">
        <w:rPr>
          <w:b/>
          <w:sz w:val="28"/>
          <w:szCs w:val="28"/>
        </w:rPr>
        <w:t>25596,9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уб., или </w:t>
      </w:r>
      <w:r w:rsidR="00284A50">
        <w:rPr>
          <w:b/>
          <w:sz w:val="28"/>
          <w:szCs w:val="28"/>
        </w:rPr>
        <w:t>44</w:t>
      </w:r>
      <w:r w:rsidRPr="00282449">
        <w:rPr>
          <w:b/>
          <w:sz w:val="28"/>
          <w:szCs w:val="28"/>
        </w:rPr>
        <w:t>,</w:t>
      </w:r>
      <w:r w:rsidR="00284A50">
        <w:rPr>
          <w:b/>
          <w:sz w:val="28"/>
          <w:szCs w:val="28"/>
        </w:rPr>
        <w:t>0</w:t>
      </w:r>
      <w:r w:rsidRPr="00282449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к общегосударственным расходам.  </w:t>
      </w:r>
    </w:p>
    <w:p w:rsidR="006F69CD" w:rsidRPr="006F69CD" w:rsidRDefault="006F69CD" w:rsidP="00282449">
      <w:pPr>
        <w:ind w:firstLine="709"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lastRenderedPageBreak/>
        <w:t>По подразделу 0102 «Расходы на функционирование высшего должностного лица органа местного самоуправления»</w:t>
      </w:r>
      <w:r w:rsidRPr="006F69CD">
        <w:rPr>
          <w:sz w:val="28"/>
          <w:szCs w:val="28"/>
        </w:rPr>
        <w:t xml:space="preserve"> составили </w:t>
      </w:r>
      <w:r w:rsidR="00284A50">
        <w:rPr>
          <w:b/>
          <w:sz w:val="28"/>
          <w:szCs w:val="28"/>
        </w:rPr>
        <w:t>1449,3</w:t>
      </w:r>
      <w:r w:rsidRPr="006F69CD">
        <w:rPr>
          <w:sz w:val="28"/>
          <w:szCs w:val="28"/>
        </w:rPr>
        <w:t xml:space="preserve"> тыс. руб., ил</w:t>
      </w:r>
      <w:r w:rsidR="00282449">
        <w:rPr>
          <w:sz w:val="28"/>
          <w:szCs w:val="28"/>
        </w:rPr>
        <w:t xml:space="preserve">и </w:t>
      </w:r>
      <w:r w:rsidR="00284A50">
        <w:rPr>
          <w:b/>
          <w:sz w:val="28"/>
          <w:szCs w:val="28"/>
        </w:rPr>
        <w:t>100</w:t>
      </w:r>
      <w:r w:rsidR="00282449" w:rsidRPr="00282449">
        <w:rPr>
          <w:b/>
          <w:sz w:val="28"/>
          <w:szCs w:val="28"/>
        </w:rPr>
        <w:t>%</w:t>
      </w:r>
      <w:r w:rsidR="00282449">
        <w:rPr>
          <w:sz w:val="28"/>
          <w:szCs w:val="28"/>
        </w:rPr>
        <w:t xml:space="preserve"> к годовым ассигнованиям</w:t>
      </w:r>
      <w:r w:rsidRPr="006F69CD">
        <w:rPr>
          <w:sz w:val="28"/>
          <w:szCs w:val="28"/>
        </w:rPr>
        <w:t xml:space="preserve">. </w:t>
      </w:r>
    </w:p>
    <w:p w:rsidR="006F69CD" w:rsidRPr="006F69CD" w:rsidRDefault="006F69CD" w:rsidP="00282449">
      <w:pPr>
        <w:pStyle w:val="a6"/>
        <w:ind w:firstLine="709"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>По подразделу 0104 «</w:t>
      </w:r>
      <w:r w:rsidR="00282449">
        <w:rPr>
          <w:b/>
          <w:sz w:val="28"/>
          <w:szCs w:val="28"/>
        </w:rPr>
        <w:t>Ф</w:t>
      </w:r>
      <w:r w:rsidRPr="006F69CD">
        <w:rPr>
          <w:b/>
          <w:sz w:val="28"/>
          <w:szCs w:val="28"/>
        </w:rPr>
        <w:t xml:space="preserve">ункционирование </w:t>
      </w:r>
      <w:r w:rsidR="00282449">
        <w:rPr>
          <w:b/>
          <w:sz w:val="28"/>
          <w:szCs w:val="28"/>
        </w:rPr>
        <w:t>органов местного самоуправления</w:t>
      </w:r>
      <w:r w:rsidRPr="006F69CD">
        <w:rPr>
          <w:b/>
          <w:sz w:val="28"/>
          <w:szCs w:val="28"/>
        </w:rPr>
        <w:t>»</w:t>
      </w:r>
      <w:r w:rsidR="00282449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отражены расходы на функционирование местной администрации в сумме  </w:t>
      </w:r>
      <w:r w:rsidR="00284A50">
        <w:rPr>
          <w:b/>
          <w:sz w:val="28"/>
          <w:szCs w:val="28"/>
        </w:rPr>
        <w:t>33425,6</w:t>
      </w:r>
      <w:r w:rsidRPr="006F69CD">
        <w:rPr>
          <w:sz w:val="28"/>
          <w:szCs w:val="28"/>
        </w:rPr>
        <w:t xml:space="preserve"> тыс. руб. при плановых назначениях </w:t>
      </w:r>
      <w:r w:rsidR="00284A50">
        <w:rPr>
          <w:b/>
          <w:sz w:val="28"/>
          <w:szCs w:val="28"/>
        </w:rPr>
        <w:t>38281,6</w:t>
      </w:r>
      <w:r w:rsidR="00282449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тыс. руб., что составляет </w:t>
      </w:r>
      <w:r w:rsidR="00284A50">
        <w:rPr>
          <w:b/>
          <w:sz w:val="28"/>
          <w:szCs w:val="28"/>
        </w:rPr>
        <w:t>87,3</w:t>
      </w:r>
      <w:r w:rsidR="00282449" w:rsidRPr="00282449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. Расходы на заработную плату с начислениями на нее исполнены  в сумме  </w:t>
      </w:r>
      <w:r w:rsidR="00284A50">
        <w:rPr>
          <w:b/>
          <w:sz w:val="28"/>
          <w:szCs w:val="28"/>
        </w:rPr>
        <w:t>24147,6</w:t>
      </w:r>
      <w:r w:rsidRPr="006F69CD">
        <w:rPr>
          <w:sz w:val="28"/>
          <w:szCs w:val="28"/>
        </w:rPr>
        <w:t xml:space="preserve"> 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 Доля расходов по заработной плате с начислениями   в общем объеме  расходов по данному разделу  составляет </w:t>
      </w:r>
      <w:r w:rsidR="00284A50">
        <w:rPr>
          <w:b/>
          <w:sz w:val="28"/>
          <w:szCs w:val="28"/>
        </w:rPr>
        <w:t>61,3</w:t>
      </w:r>
      <w:r w:rsidRPr="00282449">
        <w:rPr>
          <w:b/>
          <w:sz w:val="28"/>
          <w:szCs w:val="28"/>
        </w:rPr>
        <w:t>%</w:t>
      </w:r>
      <w:r w:rsidRPr="006F69CD">
        <w:rPr>
          <w:b/>
          <w:sz w:val="28"/>
          <w:szCs w:val="28"/>
        </w:rPr>
        <w:t>.</w:t>
      </w:r>
      <w:r w:rsidRPr="006F69CD">
        <w:rPr>
          <w:sz w:val="28"/>
          <w:szCs w:val="28"/>
        </w:rPr>
        <w:t xml:space="preserve"> </w:t>
      </w:r>
    </w:p>
    <w:p w:rsidR="006F69CD" w:rsidRPr="006F69CD" w:rsidRDefault="006F69CD" w:rsidP="006F69CD">
      <w:pPr>
        <w:ind w:firstLine="720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По разделу </w:t>
      </w:r>
      <w:r w:rsidRPr="00AD43AB">
        <w:rPr>
          <w:b/>
          <w:sz w:val="28"/>
          <w:szCs w:val="28"/>
        </w:rPr>
        <w:t>0104</w:t>
      </w:r>
      <w:r w:rsidRPr="006F69CD">
        <w:rPr>
          <w:sz w:val="28"/>
          <w:szCs w:val="28"/>
        </w:rPr>
        <w:t xml:space="preserve"> отражены расходы на содержание аппарата администрации, административной комиссии и комиссии несовершеннолетних,  содержание главы администраци</w:t>
      </w:r>
      <w:r w:rsidR="006D2879">
        <w:rPr>
          <w:sz w:val="28"/>
          <w:szCs w:val="28"/>
        </w:rPr>
        <w:t>и</w:t>
      </w:r>
      <w:r w:rsidRPr="006F69CD">
        <w:rPr>
          <w:sz w:val="28"/>
          <w:szCs w:val="28"/>
        </w:rPr>
        <w:t xml:space="preserve">. </w:t>
      </w:r>
    </w:p>
    <w:p w:rsidR="006F69CD" w:rsidRPr="006F69CD" w:rsidRDefault="006F69CD" w:rsidP="006F69CD">
      <w:pPr>
        <w:ind w:firstLine="720"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надзора</w:t>
      </w:r>
      <w:r w:rsidRPr="006F69CD">
        <w:rPr>
          <w:sz w:val="28"/>
          <w:szCs w:val="28"/>
        </w:rPr>
        <w:t xml:space="preserve">» отражены расходы в сумме </w:t>
      </w:r>
      <w:r w:rsidR="00284A50">
        <w:rPr>
          <w:b/>
          <w:sz w:val="28"/>
          <w:szCs w:val="28"/>
        </w:rPr>
        <w:t>5072,0</w:t>
      </w:r>
      <w:r w:rsidRPr="006F69CD">
        <w:rPr>
          <w:sz w:val="28"/>
          <w:szCs w:val="28"/>
        </w:rPr>
        <w:t xml:space="preserve"> 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уб., или </w:t>
      </w:r>
      <w:r w:rsidRPr="00056449">
        <w:rPr>
          <w:b/>
          <w:sz w:val="28"/>
          <w:szCs w:val="28"/>
        </w:rPr>
        <w:t>9</w:t>
      </w:r>
      <w:r w:rsidR="00284A50">
        <w:rPr>
          <w:b/>
          <w:sz w:val="28"/>
          <w:szCs w:val="28"/>
        </w:rPr>
        <w:t>5</w:t>
      </w:r>
      <w:r w:rsidRPr="00056449">
        <w:rPr>
          <w:b/>
          <w:sz w:val="28"/>
          <w:szCs w:val="28"/>
        </w:rPr>
        <w:t>,</w:t>
      </w:r>
      <w:r w:rsidR="00284A50">
        <w:rPr>
          <w:b/>
          <w:sz w:val="28"/>
          <w:szCs w:val="28"/>
        </w:rPr>
        <w:t>1</w:t>
      </w:r>
      <w:r w:rsidRPr="00056449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к годовым назначениям (</w:t>
      </w:r>
      <w:r w:rsidR="00284A50">
        <w:rPr>
          <w:b/>
          <w:sz w:val="28"/>
          <w:szCs w:val="28"/>
        </w:rPr>
        <w:t>5334</w:t>
      </w:r>
      <w:r w:rsidR="00056449" w:rsidRPr="00056449">
        <w:rPr>
          <w:b/>
          <w:sz w:val="28"/>
          <w:szCs w:val="28"/>
        </w:rPr>
        <w:t>,</w:t>
      </w:r>
      <w:r w:rsidR="00284A50">
        <w:rPr>
          <w:b/>
          <w:sz w:val="28"/>
          <w:szCs w:val="28"/>
        </w:rPr>
        <w:t>3</w:t>
      </w:r>
      <w:r w:rsidR="00056449" w:rsidRPr="00056449">
        <w:rPr>
          <w:b/>
          <w:sz w:val="28"/>
          <w:szCs w:val="28"/>
        </w:rPr>
        <w:t xml:space="preserve"> т.р.</w:t>
      </w:r>
      <w:r w:rsidRPr="006F69CD">
        <w:rPr>
          <w:sz w:val="28"/>
          <w:szCs w:val="28"/>
        </w:rPr>
        <w:t>). По подразделу 0106 отражены   расходы    на содержание финансового органа, а также  расходы на обеспечение деятельности контрольно-счетной палаты.</w:t>
      </w:r>
    </w:p>
    <w:p w:rsidR="006F69CD" w:rsidRPr="006F69CD" w:rsidRDefault="006F69CD" w:rsidP="006F69CD">
      <w:pPr>
        <w:ind w:firstLine="720"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>По подразделу 0107 «Проведение выборов и референдумов</w:t>
      </w:r>
      <w:r w:rsidRPr="006F69CD">
        <w:rPr>
          <w:sz w:val="28"/>
          <w:szCs w:val="28"/>
        </w:rPr>
        <w:t xml:space="preserve">» произведены расходы на </w:t>
      </w:r>
      <w:r w:rsidR="00056449">
        <w:rPr>
          <w:sz w:val="28"/>
          <w:szCs w:val="28"/>
        </w:rPr>
        <w:t xml:space="preserve">организацию </w:t>
      </w:r>
      <w:r w:rsidRPr="006F69CD">
        <w:rPr>
          <w:sz w:val="28"/>
          <w:szCs w:val="28"/>
        </w:rPr>
        <w:t>выбор</w:t>
      </w:r>
      <w:r w:rsidR="00056449">
        <w:rPr>
          <w:sz w:val="28"/>
          <w:szCs w:val="28"/>
        </w:rPr>
        <w:t>ов</w:t>
      </w:r>
      <w:r w:rsidRPr="006F69CD">
        <w:rPr>
          <w:sz w:val="28"/>
          <w:szCs w:val="28"/>
        </w:rPr>
        <w:t xml:space="preserve"> </w:t>
      </w:r>
      <w:r w:rsidR="00056449">
        <w:rPr>
          <w:sz w:val="28"/>
          <w:szCs w:val="28"/>
        </w:rPr>
        <w:t xml:space="preserve">депутатов представительных органов сельских поселений </w:t>
      </w:r>
      <w:r w:rsidRPr="006F69CD">
        <w:rPr>
          <w:sz w:val="28"/>
          <w:szCs w:val="28"/>
        </w:rPr>
        <w:t xml:space="preserve">в сумме </w:t>
      </w:r>
      <w:r w:rsidR="00AD43AB">
        <w:rPr>
          <w:b/>
          <w:sz w:val="28"/>
          <w:szCs w:val="28"/>
        </w:rPr>
        <w:t>902,5</w:t>
      </w:r>
      <w:r w:rsidRPr="006F69CD">
        <w:rPr>
          <w:sz w:val="28"/>
          <w:szCs w:val="28"/>
        </w:rPr>
        <w:t>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 или </w:t>
      </w:r>
      <w:r w:rsidR="00AD43AB">
        <w:rPr>
          <w:b/>
          <w:sz w:val="28"/>
          <w:szCs w:val="28"/>
        </w:rPr>
        <w:t>96,3</w:t>
      </w:r>
      <w:r w:rsidRPr="00056449">
        <w:rPr>
          <w:b/>
          <w:sz w:val="28"/>
          <w:szCs w:val="28"/>
        </w:rPr>
        <w:t>%</w:t>
      </w:r>
      <w:r w:rsidR="00056449" w:rsidRPr="00056449">
        <w:rPr>
          <w:sz w:val="28"/>
          <w:szCs w:val="28"/>
        </w:rPr>
        <w:t xml:space="preserve"> </w:t>
      </w:r>
      <w:r w:rsidR="00056449" w:rsidRPr="006F69CD">
        <w:rPr>
          <w:sz w:val="28"/>
          <w:szCs w:val="28"/>
        </w:rPr>
        <w:t>к годовым назначениям</w:t>
      </w:r>
      <w:r w:rsidR="00056449">
        <w:rPr>
          <w:sz w:val="28"/>
          <w:szCs w:val="28"/>
        </w:rPr>
        <w:t xml:space="preserve"> </w:t>
      </w:r>
      <w:r w:rsidR="00056449" w:rsidRPr="006F69CD">
        <w:rPr>
          <w:sz w:val="28"/>
          <w:szCs w:val="28"/>
        </w:rPr>
        <w:t>(</w:t>
      </w:r>
      <w:r w:rsidR="00AD43AB">
        <w:rPr>
          <w:b/>
          <w:sz w:val="28"/>
          <w:szCs w:val="28"/>
        </w:rPr>
        <w:t>937,5</w:t>
      </w:r>
      <w:r w:rsidR="00056449" w:rsidRPr="00056449">
        <w:rPr>
          <w:b/>
          <w:sz w:val="28"/>
          <w:szCs w:val="28"/>
        </w:rPr>
        <w:t xml:space="preserve"> т.р.</w:t>
      </w:r>
      <w:r w:rsidR="00056449" w:rsidRPr="006F69CD">
        <w:rPr>
          <w:sz w:val="28"/>
          <w:szCs w:val="28"/>
        </w:rPr>
        <w:t>)</w:t>
      </w:r>
      <w:r w:rsidRPr="006F69CD">
        <w:rPr>
          <w:sz w:val="28"/>
          <w:szCs w:val="28"/>
        </w:rPr>
        <w:t>.</w:t>
      </w:r>
    </w:p>
    <w:p w:rsidR="006F69CD" w:rsidRPr="006F69CD" w:rsidRDefault="006F69CD" w:rsidP="006F69CD">
      <w:pPr>
        <w:ind w:firstLine="720"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>По  подразделу 0113 «Другие общегосударственные вопросы</w:t>
      </w:r>
      <w:r w:rsidRPr="006F69CD">
        <w:rPr>
          <w:sz w:val="28"/>
          <w:szCs w:val="28"/>
        </w:rPr>
        <w:t xml:space="preserve">»  расходы составили </w:t>
      </w:r>
      <w:r w:rsidR="00AD43AB" w:rsidRPr="00AD43AB">
        <w:rPr>
          <w:b/>
          <w:sz w:val="28"/>
          <w:szCs w:val="28"/>
        </w:rPr>
        <w:t>11427,0</w:t>
      </w:r>
      <w:r w:rsidRPr="006F69CD">
        <w:rPr>
          <w:sz w:val="28"/>
          <w:szCs w:val="28"/>
        </w:rPr>
        <w:t xml:space="preserve">  тыс. руб., при годовых ассигнованиях </w:t>
      </w:r>
      <w:r w:rsidR="00AD43AB" w:rsidRPr="00AD43AB">
        <w:rPr>
          <w:b/>
          <w:sz w:val="28"/>
          <w:szCs w:val="28"/>
        </w:rPr>
        <w:t>11546,5</w:t>
      </w:r>
      <w:r w:rsidRPr="006F69CD">
        <w:rPr>
          <w:sz w:val="28"/>
          <w:szCs w:val="28"/>
        </w:rPr>
        <w:t xml:space="preserve"> тыс. руб., или </w:t>
      </w:r>
      <w:r w:rsidR="00AD43AB" w:rsidRPr="00AD43AB">
        <w:rPr>
          <w:b/>
          <w:sz w:val="28"/>
          <w:szCs w:val="28"/>
        </w:rPr>
        <w:t>99,0</w:t>
      </w:r>
      <w:r w:rsidRPr="006F69CD">
        <w:rPr>
          <w:sz w:val="28"/>
          <w:szCs w:val="28"/>
        </w:rPr>
        <w:t xml:space="preserve">%. </w:t>
      </w:r>
    </w:p>
    <w:p w:rsidR="00D55482" w:rsidRPr="006F69CD" w:rsidRDefault="00D55482" w:rsidP="006F69CD">
      <w:pPr>
        <w:ind w:firstLine="720"/>
        <w:jc w:val="both"/>
        <w:rPr>
          <w:sz w:val="28"/>
          <w:szCs w:val="28"/>
        </w:rPr>
      </w:pPr>
    </w:p>
    <w:p w:rsidR="006F69CD" w:rsidRPr="006F69CD" w:rsidRDefault="006F69CD" w:rsidP="006F69CD">
      <w:pPr>
        <w:jc w:val="center"/>
        <w:rPr>
          <w:b/>
          <w:sz w:val="28"/>
          <w:szCs w:val="28"/>
          <w:u w:val="single"/>
        </w:rPr>
      </w:pPr>
      <w:r w:rsidRPr="006F69CD">
        <w:rPr>
          <w:b/>
          <w:sz w:val="28"/>
          <w:szCs w:val="28"/>
          <w:u w:val="single"/>
        </w:rPr>
        <w:t>Раздел 03 “Национальная безопасность и правоохранительная деятельность”</w:t>
      </w:r>
    </w:p>
    <w:p w:rsidR="006F69CD" w:rsidRPr="006F69CD" w:rsidRDefault="006F69CD" w:rsidP="00D55482">
      <w:pPr>
        <w:ind w:firstLine="709"/>
        <w:jc w:val="both"/>
        <w:rPr>
          <w:sz w:val="28"/>
          <w:szCs w:val="28"/>
        </w:rPr>
      </w:pPr>
      <w:r w:rsidRPr="006F69CD">
        <w:rPr>
          <w:sz w:val="28"/>
          <w:szCs w:val="28"/>
        </w:rPr>
        <w:t>Расходы по правоохранительной деятельности за 201</w:t>
      </w:r>
      <w:r w:rsidR="00AD43AB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составили </w:t>
      </w:r>
      <w:r w:rsidR="00AD43AB">
        <w:rPr>
          <w:b/>
          <w:sz w:val="28"/>
          <w:szCs w:val="28"/>
        </w:rPr>
        <w:t>2254,8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уб., при годовых  ассигнованиях </w:t>
      </w:r>
      <w:r w:rsidR="00AD43AB">
        <w:rPr>
          <w:b/>
          <w:sz w:val="28"/>
          <w:szCs w:val="28"/>
        </w:rPr>
        <w:t>2281,0</w:t>
      </w:r>
      <w:r w:rsidRPr="006F69CD">
        <w:rPr>
          <w:sz w:val="28"/>
          <w:szCs w:val="28"/>
        </w:rPr>
        <w:t xml:space="preserve"> тыс. руб., что составляет </w:t>
      </w:r>
      <w:r w:rsidR="00AD43AB">
        <w:rPr>
          <w:b/>
          <w:sz w:val="28"/>
          <w:szCs w:val="28"/>
        </w:rPr>
        <w:t>98,9</w:t>
      </w:r>
      <w:r w:rsidRPr="00D55482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. </w:t>
      </w:r>
    </w:p>
    <w:p w:rsidR="006F69CD" w:rsidRPr="006F69CD" w:rsidRDefault="006F69CD" w:rsidP="00D55482">
      <w:pPr>
        <w:pStyle w:val="a6"/>
        <w:ind w:firstLine="709"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>По подразделу 0303</w:t>
      </w:r>
      <w:r w:rsidRPr="006F69CD">
        <w:rPr>
          <w:sz w:val="28"/>
          <w:szCs w:val="28"/>
        </w:rPr>
        <w:t xml:space="preserve"> </w:t>
      </w:r>
      <w:r w:rsidRPr="006F69CD">
        <w:rPr>
          <w:b/>
          <w:sz w:val="28"/>
          <w:szCs w:val="28"/>
        </w:rPr>
        <w:t>«Органы юстиции»</w:t>
      </w:r>
      <w:r w:rsidRPr="006F69CD">
        <w:rPr>
          <w:sz w:val="28"/>
          <w:szCs w:val="28"/>
        </w:rPr>
        <w:t xml:space="preserve"> учтены расходы   на государственную регистрацию актов гражданского состояния  в сумме </w:t>
      </w:r>
      <w:r w:rsidR="00AD43AB">
        <w:rPr>
          <w:b/>
          <w:sz w:val="28"/>
          <w:szCs w:val="28"/>
        </w:rPr>
        <w:t>779,0</w:t>
      </w:r>
      <w:r w:rsidRPr="006F69CD">
        <w:rPr>
          <w:sz w:val="28"/>
          <w:szCs w:val="28"/>
        </w:rPr>
        <w:t xml:space="preserve"> 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ублей, при плановых назначениях </w:t>
      </w:r>
      <w:r w:rsidR="00AD43AB">
        <w:rPr>
          <w:b/>
          <w:sz w:val="28"/>
          <w:szCs w:val="28"/>
        </w:rPr>
        <w:t>779,0</w:t>
      </w:r>
      <w:r w:rsidRPr="006F69CD">
        <w:rPr>
          <w:sz w:val="28"/>
          <w:szCs w:val="28"/>
        </w:rPr>
        <w:t xml:space="preserve">  тыс.руб.</w:t>
      </w:r>
    </w:p>
    <w:p w:rsidR="006F69CD" w:rsidRPr="006F69CD" w:rsidRDefault="006F69CD" w:rsidP="00DF38BB">
      <w:pPr>
        <w:ind w:firstLine="709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</w:t>
      </w:r>
      <w:bookmarkStart w:id="1" w:name="OLE_LINK2"/>
      <w:bookmarkStart w:id="2" w:name="OLE_LINK1"/>
      <w:r w:rsidRPr="006F69CD">
        <w:rPr>
          <w:b/>
          <w:sz w:val="28"/>
          <w:szCs w:val="28"/>
        </w:rPr>
        <w:t>По подразделу 0309</w:t>
      </w:r>
      <w:r w:rsidRPr="006F69CD">
        <w:rPr>
          <w:sz w:val="28"/>
          <w:szCs w:val="28"/>
        </w:rPr>
        <w:t xml:space="preserve"> </w:t>
      </w:r>
      <w:r w:rsidRPr="006F69CD">
        <w:rPr>
          <w:b/>
          <w:sz w:val="28"/>
          <w:szCs w:val="28"/>
        </w:rPr>
        <w:t>«</w:t>
      </w:r>
      <w:r w:rsidR="00DF38BB">
        <w:rPr>
          <w:b/>
          <w:sz w:val="28"/>
          <w:szCs w:val="28"/>
        </w:rPr>
        <w:t>Предупреждение и ликвидация последствий</w:t>
      </w:r>
      <w:r w:rsidRPr="006F69CD">
        <w:rPr>
          <w:b/>
          <w:sz w:val="28"/>
          <w:szCs w:val="28"/>
        </w:rPr>
        <w:t xml:space="preserve"> ЧС</w:t>
      </w:r>
      <w:r w:rsidR="00DF38BB">
        <w:rPr>
          <w:b/>
          <w:sz w:val="28"/>
          <w:szCs w:val="28"/>
        </w:rPr>
        <w:t xml:space="preserve"> и стихийных бедствий, ГО</w:t>
      </w:r>
      <w:r w:rsidRPr="006F69CD">
        <w:rPr>
          <w:b/>
          <w:sz w:val="28"/>
          <w:szCs w:val="28"/>
        </w:rPr>
        <w:t>»</w:t>
      </w:r>
      <w:r w:rsidRPr="006F69CD">
        <w:rPr>
          <w:sz w:val="28"/>
          <w:szCs w:val="28"/>
        </w:rPr>
        <w:t xml:space="preserve"> </w:t>
      </w:r>
      <w:bookmarkEnd w:id="1"/>
      <w:bookmarkEnd w:id="2"/>
      <w:r w:rsidRPr="006F69CD">
        <w:rPr>
          <w:sz w:val="28"/>
          <w:szCs w:val="28"/>
        </w:rPr>
        <w:t>учтены расходы  на содержание  единой диспетчерской службы района  -</w:t>
      </w:r>
      <w:r w:rsidR="00DF38BB">
        <w:rPr>
          <w:sz w:val="28"/>
          <w:szCs w:val="28"/>
        </w:rPr>
        <w:t xml:space="preserve"> </w:t>
      </w:r>
      <w:r w:rsidR="00AD43AB">
        <w:rPr>
          <w:b/>
          <w:sz w:val="28"/>
          <w:szCs w:val="28"/>
        </w:rPr>
        <w:t>1502,0</w:t>
      </w:r>
      <w:r w:rsidR="00DF38BB">
        <w:rPr>
          <w:sz w:val="28"/>
          <w:szCs w:val="28"/>
        </w:rPr>
        <w:t xml:space="preserve"> тыс</w:t>
      </w:r>
      <w:proofErr w:type="gramStart"/>
      <w:r w:rsidR="00DF38BB">
        <w:rPr>
          <w:sz w:val="28"/>
          <w:szCs w:val="28"/>
        </w:rPr>
        <w:t>.р</w:t>
      </w:r>
      <w:proofErr w:type="gramEnd"/>
      <w:r w:rsidR="00DF38BB">
        <w:rPr>
          <w:sz w:val="28"/>
          <w:szCs w:val="28"/>
        </w:rPr>
        <w:t>ублей.</w:t>
      </w:r>
    </w:p>
    <w:p w:rsidR="006F69CD" w:rsidRPr="006F69CD" w:rsidRDefault="006F69CD" w:rsidP="006F69CD">
      <w:pPr>
        <w:pStyle w:val="a6"/>
        <w:rPr>
          <w:sz w:val="28"/>
          <w:szCs w:val="28"/>
        </w:rPr>
      </w:pPr>
    </w:p>
    <w:p w:rsidR="006F69CD" w:rsidRDefault="006F69CD" w:rsidP="006F69CD">
      <w:pPr>
        <w:jc w:val="center"/>
        <w:rPr>
          <w:b/>
          <w:bCs/>
          <w:sz w:val="28"/>
          <w:szCs w:val="28"/>
          <w:u w:val="single"/>
        </w:rPr>
      </w:pPr>
      <w:r w:rsidRPr="006F69CD">
        <w:rPr>
          <w:b/>
          <w:bCs/>
          <w:sz w:val="28"/>
          <w:szCs w:val="28"/>
          <w:u w:val="single"/>
        </w:rPr>
        <w:t xml:space="preserve">Раздел  04   « </w:t>
      </w:r>
      <w:r w:rsidRPr="006F69CD">
        <w:rPr>
          <w:b/>
          <w:bCs/>
          <w:i/>
          <w:sz w:val="28"/>
          <w:szCs w:val="28"/>
          <w:u w:val="single"/>
        </w:rPr>
        <w:t>Национальная экономика</w:t>
      </w:r>
      <w:r w:rsidRPr="006F69CD">
        <w:rPr>
          <w:b/>
          <w:bCs/>
          <w:sz w:val="28"/>
          <w:szCs w:val="28"/>
          <w:u w:val="single"/>
        </w:rPr>
        <w:t>»</w:t>
      </w:r>
    </w:p>
    <w:p w:rsidR="00DF38BB" w:rsidRPr="006F69CD" w:rsidRDefault="00DF38BB" w:rsidP="006F69CD">
      <w:pPr>
        <w:jc w:val="center"/>
        <w:rPr>
          <w:b/>
          <w:bCs/>
          <w:sz w:val="28"/>
          <w:szCs w:val="28"/>
          <w:u w:val="single"/>
        </w:rPr>
      </w:pPr>
    </w:p>
    <w:p w:rsidR="006F69CD" w:rsidRPr="006F69CD" w:rsidRDefault="006F69CD" w:rsidP="006F69CD">
      <w:pPr>
        <w:pStyle w:val="a6"/>
        <w:jc w:val="both"/>
        <w:rPr>
          <w:sz w:val="28"/>
          <w:szCs w:val="28"/>
        </w:rPr>
      </w:pPr>
      <w:r w:rsidRPr="006F69CD">
        <w:rPr>
          <w:sz w:val="28"/>
          <w:szCs w:val="28"/>
        </w:rPr>
        <w:tab/>
        <w:t>Расходы по национальной экономике за 201</w:t>
      </w:r>
      <w:r w:rsidR="00AD43AB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составили  </w:t>
      </w:r>
      <w:r w:rsidR="00AD43AB">
        <w:rPr>
          <w:b/>
          <w:sz w:val="28"/>
          <w:szCs w:val="28"/>
        </w:rPr>
        <w:t>11995,7</w:t>
      </w:r>
      <w:r w:rsidRPr="006F69CD">
        <w:rPr>
          <w:sz w:val="28"/>
          <w:szCs w:val="28"/>
        </w:rPr>
        <w:t xml:space="preserve"> тыс. руб. при годовых  ассигнованиях </w:t>
      </w:r>
      <w:r w:rsidR="00AD43AB">
        <w:rPr>
          <w:b/>
          <w:sz w:val="28"/>
          <w:szCs w:val="28"/>
        </w:rPr>
        <w:t>13366,0</w:t>
      </w:r>
      <w:r w:rsidRPr="006F69CD">
        <w:rPr>
          <w:sz w:val="28"/>
          <w:szCs w:val="28"/>
        </w:rPr>
        <w:t xml:space="preserve"> тыс. руб., что составляет  </w:t>
      </w:r>
      <w:r w:rsidR="00AD43AB">
        <w:rPr>
          <w:b/>
          <w:sz w:val="28"/>
          <w:szCs w:val="28"/>
        </w:rPr>
        <w:t>89,7</w:t>
      </w:r>
      <w:r w:rsidRPr="00DF38BB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 или на </w:t>
      </w:r>
      <w:r w:rsidR="00AD43AB">
        <w:rPr>
          <w:b/>
          <w:sz w:val="28"/>
          <w:szCs w:val="28"/>
        </w:rPr>
        <w:t>1370,3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ублей меньше.  </w:t>
      </w:r>
    </w:p>
    <w:p w:rsidR="006F69CD" w:rsidRPr="006F69CD" w:rsidRDefault="006F69CD" w:rsidP="00DF38BB">
      <w:pPr>
        <w:pStyle w:val="a6"/>
        <w:ind w:firstLine="709"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>По подразделу 0412</w:t>
      </w:r>
      <w:r w:rsidRPr="006F69CD">
        <w:rPr>
          <w:sz w:val="28"/>
          <w:szCs w:val="28"/>
        </w:rPr>
        <w:t xml:space="preserve"> «</w:t>
      </w:r>
      <w:r w:rsidRPr="006F69CD">
        <w:rPr>
          <w:b/>
          <w:sz w:val="28"/>
          <w:szCs w:val="28"/>
        </w:rPr>
        <w:t xml:space="preserve">Другие вопросы в области национальной экономики» </w:t>
      </w:r>
      <w:r w:rsidRPr="006F69CD">
        <w:rPr>
          <w:sz w:val="28"/>
          <w:szCs w:val="28"/>
        </w:rPr>
        <w:t xml:space="preserve"> расходы произведены в сумме  </w:t>
      </w:r>
      <w:r w:rsidR="00AD43AB">
        <w:rPr>
          <w:b/>
          <w:sz w:val="28"/>
          <w:szCs w:val="28"/>
        </w:rPr>
        <w:t>194,5</w:t>
      </w:r>
      <w:r w:rsidRPr="006F69CD">
        <w:rPr>
          <w:sz w:val="28"/>
          <w:szCs w:val="28"/>
        </w:rPr>
        <w:t>тыс.</w:t>
      </w:r>
      <w:r w:rsidR="00AD43AB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руб., при плановых ассигнованиях  </w:t>
      </w:r>
      <w:r w:rsidR="00AD43AB">
        <w:rPr>
          <w:b/>
          <w:sz w:val="28"/>
          <w:szCs w:val="28"/>
        </w:rPr>
        <w:t>194,5</w:t>
      </w:r>
      <w:r w:rsidRPr="006F69CD">
        <w:rPr>
          <w:sz w:val="28"/>
          <w:szCs w:val="28"/>
        </w:rPr>
        <w:t xml:space="preserve">  тыс. руб. </w:t>
      </w:r>
    </w:p>
    <w:p w:rsidR="006F69CD" w:rsidRPr="006F69CD" w:rsidRDefault="006F69CD" w:rsidP="00DF38BB">
      <w:pPr>
        <w:pStyle w:val="a6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ab/>
      </w:r>
    </w:p>
    <w:p w:rsidR="00DF38BB" w:rsidRDefault="00DF38BB" w:rsidP="006F69CD">
      <w:pPr>
        <w:jc w:val="center"/>
        <w:rPr>
          <w:sz w:val="28"/>
          <w:szCs w:val="28"/>
        </w:rPr>
      </w:pPr>
    </w:p>
    <w:p w:rsidR="006F69CD" w:rsidRDefault="006F69CD" w:rsidP="006F69CD">
      <w:pPr>
        <w:jc w:val="center"/>
        <w:rPr>
          <w:b/>
          <w:bCs/>
          <w:sz w:val="28"/>
          <w:szCs w:val="28"/>
          <w:u w:val="single"/>
        </w:rPr>
      </w:pPr>
      <w:r w:rsidRPr="006F69CD">
        <w:rPr>
          <w:b/>
          <w:bCs/>
          <w:sz w:val="28"/>
          <w:szCs w:val="28"/>
          <w:u w:val="single"/>
        </w:rPr>
        <w:t xml:space="preserve">Раздел 05 « </w:t>
      </w:r>
      <w:proofErr w:type="spellStart"/>
      <w:proofErr w:type="gramStart"/>
      <w:r w:rsidRPr="006F69CD">
        <w:rPr>
          <w:b/>
          <w:bCs/>
          <w:i/>
          <w:sz w:val="28"/>
          <w:szCs w:val="28"/>
          <w:u w:val="single"/>
        </w:rPr>
        <w:t>Жилищно</w:t>
      </w:r>
      <w:proofErr w:type="spellEnd"/>
      <w:r w:rsidRPr="006F69CD">
        <w:rPr>
          <w:b/>
          <w:bCs/>
          <w:i/>
          <w:sz w:val="28"/>
          <w:szCs w:val="28"/>
          <w:u w:val="single"/>
        </w:rPr>
        <w:t xml:space="preserve"> – коммунальное</w:t>
      </w:r>
      <w:proofErr w:type="gramEnd"/>
      <w:r w:rsidRPr="006F69CD">
        <w:rPr>
          <w:b/>
          <w:bCs/>
          <w:i/>
          <w:sz w:val="28"/>
          <w:szCs w:val="28"/>
          <w:u w:val="single"/>
        </w:rPr>
        <w:t xml:space="preserve"> хозяйство</w:t>
      </w:r>
      <w:r w:rsidRPr="006F69CD">
        <w:rPr>
          <w:b/>
          <w:bCs/>
          <w:sz w:val="28"/>
          <w:szCs w:val="28"/>
          <w:u w:val="single"/>
        </w:rPr>
        <w:t>»</w:t>
      </w:r>
    </w:p>
    <w:p w:rsidR="00DF38BB" w:rsidRPr="006F69CD" w:rsidRDefault="00DF38BB" w:rsidP="006F69CD">
      <w:pPr>
        <w:jc w:val="center"/>
        <w:rPr>
          <w:b/>
          <w:bCs/>
          <w:sz w:val="28"/>
          <w:szCs w:val="28"/>
          <w:u w:val="single"/>
        </w:rPr>
      </w:pPr>
    </w:p>
    <w:p w:rsidR="006F69CD" w:rsidRPr="00DF38BB" w:rsidRDefault="006F69CD" w:rsidP="00DF38BB">
      <w:pPr>
        <w:ind w:firstLine="709"/>
        <w:jc w:val="both"/>
        <w:rPr>
          <w:bCs/>
          <w:sz w:val="28"/>
          <w:szCs w:val="28"/>
        </w:rPr>
      </w:pPr>
      <w:r w:rsidRPr="006F69CD">
        <w:rPr>
          <w:bCs/>
          <w:sz w:val="28"/>
          <w:szCs w:val="28"/>
        </w:rPr>
        <w:t xml:space="preserve">Расходы по жилищно-коммунальному хозяйству за </w:t>
      </w:r>
      <w:r w:rsidRPr="006F69CD">
        <w:rPr>
          <w:sz w:val="28"/>
          <w:szCs w:val="28"/>
        </w:rPr>
        <w:t>201</w:t>
      </w:r>
      <w:r w:rsidR="00AD43AB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</w:t>
      </w:r>
      <w:r w:rsidRPr="006F69CD">
        <w:rPr>
          <w:bCs/>
          <w:sz w:val="28"/>
          <w:szCs w:val="28"/>
        </w:rPr>
        <w:t xml:space="preserve">составили </w:t>
      </w:r>
      <w:r w:rsidR="00AD43AB">
        <w:rPr>
          <w:b/>
          <w:bCs/>
          <w:sz w:val="28"/>
          <w:szCs w:val="28"/>
        </w:rPr>
        <w:t>19323</w:t>
      </w:r>
      <w:r w:rsidR="00DF38BB">
        <w:rPr>
          <w:b/>
          <w:bCs/>
          <w:sz w:val="28"/>
          <w:szCs w:val="28"/>
        </w:rPr>
        <w:t xml:space="preserve"> </w:t>
      </w:r>
      <w:r w:rsidRPr="006F69CD">
        <w:rPr>
          <w:bCs/>
          <w:sz w:val="28"/>
          <w:szCs w:val="28"/>
        </w:rPr>
        <w:t xml:space="preserve">тыс. руб. при годовых назначениях </w:t>
      </w:r>
      <w:r w:rsidR="00AD43AB">
        <w:rPr>
          <w:b/>
          <w:bCs/>
          <w:sz w:val="28"/>
          <w:szCs w:val="28"/>
        </w:rPr>
        <w:t>20833,7</w:t>
      </w:r>
      <w:r w:rsidRPr="006F69CD">
        <w:rPr>
          <w:bCs/>
          <w:sz w:val="28"/>
          <w:szCs w:val="28"/>
        </w:rPr>
        <w:t xml:space="preserve"> тыс. руб., </w:t>
      </w:r>
      <w:r w:rsidR="00DF38BB">
        <w:rPr>
          <w:bCs/>
          <w:sz w:val="28"/>
          <w:szCs w:val="28"/>
        </w:rPr>
        <w:t xml:space="preserve">или </w:t>
      </w:r>
      <w:r w:rsidR="00AD43AB">
        <w:rPr>
          <w:b/>
          <w:bCs/>
          <w:sz w:val="28"/>
          <w:szCs w:val="28"/>
        </w:rPr>
        <w:t>92,8</w:t>
      </w:r>
      <w:r w:rsidRPr="00DF38BB">
        <w:rPr>
          <w:b/>
          <w:bCs/>
          <w:sz w:val="28"/>
          <w:szCs w:val="28"/>
        </w:rPr>
        <w:t>%</w:t>
      </w:r>
      <w:r w:rsidRPr="006F69CD">
        <w:rPr>
          <w:bCs/>
          <w:sz w:val="28"/>
          <w:szCs w:val="28"/>
        </w:rPr>
        <w:t>.</w:t>
      </w:r>
    </w:p>
    <w:p w:rsidR="006F69CD" w:rsidRDefault="006F69CD" w:rsidP="00DF38BB">
      <w:pPr>
        <w:ind w:firstLine="709"/>
        <w:jc w:val="both"/>
        <w:rPr>
          <w:sz w:val="28"/>
          <w:szCs w:val="28"/>
        </w:rPr>
      </w:pPr>
      <w:r w:rsidRPr="006F69CD">
        <w:rPr>
          <w:b/>
          <w:bCs/>
          <w:sz w:val="28"/>
          <w:szCs w:val="28"/>
        </w:rPr>
        <w:t>П</w:t>
      </w:r>
      <w:r w:rsidRPr="006F69CD">
        <w:rPr>
          <w:b/>
          <w:sz w:val="28"/>
          <w:szCs w:val="28"/>
        </w:rPr>
        <w:t>о подразделу 0505</w:t>
      </w:r>
      <w:r w:rsidRPr="006F69CD">
        <w:rPr>
          <w:sz w:val="28"/>
          <w:szCs w:val="28"/>
        </w:rPr>
        <w:t xml:space="preserve"> </w:t>
      </w:r>
      <w:r w:rsidRPr="006F69CD">
        <w:rPr>
          <w:b/>
          <w:sz w:val="28"/>
          <w:szCs w:val="28"/>
        </w:rPr>
        <w:t>«Другие расходы в области ЖКХ »</w:t>
      </w:r>
      <w:r w:rsidRPr="006F69CD">
        <w:rPr>
          <w:sz w:val="28"/>
          <w:szCs w:val="28"/>
        </w:rPr>
        <w:t xml:space="preserve"> расходы  исполнены на  </w:t>
      </w:r>
      <w:r w:rsidR="00AD43AB">
        <w:rPr>
          <w:b/>
          <w:sz w:val="28"/>
          <w:szCs w:val="28"/>
        </w:rPr>
        <w:t>1399,0</w:t>
      </w:r>
      <w:r w:rsidRPr="006F69CD">
        <w:rPr>
          <w:sz w:val="28"/>
          <w:szCs w:val="28"/>
        </w:rPr>
        <w:t xml:space="preserve"> тыс. руб. 100%.  По подразделу 0505 производились расходы на содержание аппарата субсидии.</w:t>
      </w:r>
    </w:p>
    <w:p w:rsidR="00DF38BB" w:rsidRPr="006F69CD" w:rsidRDefault="00DF38BB" w:rsidP="00DF38BB">
      <w:pPr>
        <w:ind w:firstLine="709"/>
        <w:jc w:val="both"/>
        <w:rPr>
          <w:sz w:val="28"/>
          <w:szCs w:val="28"/>
        </w:rPr>
      </w:pPr>
    </w:p>
    <w:p w:rsidR="006F69CD" w:rsidRPr="006F69CD" w:rsidRDefault="006F69CD" w:rsidP="00DF38BB">
      <w:pPr>
        <w:pStyle w:val="2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6F69CD">
        <w:rPr>
          <w:rFonts w:ascii="Times New Roman" w:hAnsi="Times New Roman"/>
          <w:b/>
          <w:bCs/>
          <w:sz w:val="28"/>
          <w:szCs w:val="28"/>
          <w:u w:val="single"/>
        </w:rPr>
        <w:t>Раздел 07  “</w:t>
      </w:r>
      <w:r w:rsidRPr="006F69CD">
        <w:rPr>
          <w:rFonts w:ascii="Times New Roman" w:hAnsi="Times New Roman"/>
          <w:b/>
          <w:bCs/>
          <w:i/>
          <w:sz w:val="28"/>
          <w:szCs w:val="28"/>
          <w:u w:val="single"/>
        </w:rPr>
        <w:t>Образовани</w:t>
      </w:r>
      <w:r w:rsidRPr="006F69CD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Pr="006F69CD">
        <w:rPr>
          <w:rFonts w:ascii="Times New Roman" w:hAnsi="Times New Roman"/>
          <w:sz w:val="28"/>
          <w:szCs w:val="28"/>
          <w:u w:val="single"/>
        </w:rPr>
        <w:t>”</w:t>
      </w:r>
    </w:p>
    <w:p w:rsidR="000178AA" w:rsidRDefault="006F69CD" w:rsidP="00FD4CAA">
      <w:pPr>
        <w:ind w:firstLine="709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  Расходы по образованию за 201</w:t>
      </w:r>
      <w:r w:rsidR="000178AA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составили </w:t>
      </w:r>
      <w:r w:rsidR="000178AA">
        <w:rPr>
          <w:b/>
          <w:sz w:val="28"/>
          <w:szCs w:val="28"/>
        </w:rPr>
        <w:t>435992,9</w:t>
      </w:r>
      <w:r w:rsidR="00DF38BB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тыс. руб. при плановых показателях </w:t>
      </w:r>
      <w:r w:rsidR="000178AA">
        <w:rPr>
          <w:b/>
          <w:sz w:val="28"/>
          <w:szCs w:val="28"/>
        </w:rPr>
        <w:t>459130,0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уб., исполнение составило </w:t>
      </w:r>
      <w:r w:rsidR="000178AA">
        <w:rPr>
          <w:b/>
          <w:sz w:val="28"/>
          <w:szCs w:val="28"/>
        </w:rPr>
        <w:t>95,0</w:t>
      </w:r>
      <w:r w:rsidRPr="00DF38BB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, что на </w:t>
      </w:r>
      <w:r w:rsidR="000178AA">
        <w:rPr>
          <w:b/>
          <w:sz w:val="28"/>
          <w:szCs w:val="28"/>
        </w:rPr>
        <w:t>23137,0</w:t>
      </w:r>
      <w:r w:rsidR="002170B8">
        <w:rPr>
          <w:sz w:val="28"/>
          <w:szCs w:val="28"/>
        </w:rPr>
        <w:t xml:space="preserve"> тыс.рублей меньше. </w:t>
      </w:r>
      <w:r w:rsidRPr="006F69CD">
        <w:rPr>
          <w:sz w:val="28"/>
          <w:szCs w:val="28"/>
        </w:rPr>
        <w:t xml:space="preserve">Расходы на образование составили </w:t>
      </w:r>
      <w:r w:rsidR="000178AA">
        <w:rPr>
          <w:b/>
          <w:sz w:val="28"/>
          <w:szCs w:val="28"/>
        </w:rPr>
        <w:t>76,0</w:t>
      </w:r>
      <w:r w:rsidRPr="002170B8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к объему расходов бюджета. </w:t>
      </w:r>
    </w:p>
    <w:p w:rsidR="006F69CD" w:rsidRPr="00FD4CAA" w:rsidRDefault="006F69CD" w:rsidP="00FD4CAA">
      <w:pPr>
        <w:ind w:firstLine="709"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 xml:space="preserve">Расходы </w:t>
      </w:r>
      <w:r w:rsidRPr="006F69CD">
        <w:rPr>
          <w:b/>
          <w:bCs/>
          <w:sz w:val="28"/>
          <w:szCs w:val="28"/>
        </w:rPr>
        <w:t>по подразделу 0701</w:t>
      </w:r>
      <w:r w:rsidRPr="00FD4CAA">
        <w:rPr>
          <w:b/>
          <w:sz w:val="28"/>
          <w:szCs w:val="28"/>
        </w:rPr>
        <w:t xml:space="preserve"> «Дошкольное образование»</w:t>
      </w:r>
      <w:r w:rsidRPr="006F69CD">
        <w:rPr>
          <w:sz w:val="28"/>
          <w:szCs w:val="28"/>
        </w:rPr>
        <w:t xml:space="preserve"> сформировались в сумме </w:t>
      </w:r>
      <w:r w:rsidR="000178AA">
        <w:rPr>
          <w:b/>
          <w:sz w:val="28"/>
          <w:szCs w:val="28"/>
        </w:rPr>
        <w:t>102750,9</w:t>
      </w:r>
      <w:r w:rsidRPr="00FD4CAA">
        <w:rPr>
          <w:b/>
          <w:sz w:val="28"/>
          <w:szCs w:val="28"/>
        </w:rPr>
        <w:t xml:space="preserve"> </w:t>
      </w:r>
      <w:r w:rsidR="00FD4CAA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>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уб., при плане </w:t>
      </w:r>
      <w:r w:rsidR="000178AA">
        <w:rPr>
          <w:b/>
          <w:sz w:val="28"/>
          <w:szCs w:val="28"/>
        </w:rPr>
        <w:t>114356,1</w:t>
      </w:r>
      <w:r w:rsidRPr="006F69CD">
        <w:rPr>
          <w:sz w:val="28"/>
          <w:szCs w:val="28"/>
        </w:rPr>
        <w:t xml:space="preserve">  тыс.руб.  Расходы на оплату труда с начислениями составили </w:t>
      </w:r>
      <w:r w:rsidR="000178AA">
        <w:rPr>
          <w:b/>
          <w:sz w:val="28"/>
          <w:szCs w:val="28"/>
        </w:rPr>
        <w:t>85454,5</w:t>
      </w:r>
      <w:r w:rsidRPr="006F69CD">
        <w:rPr>
          <w:b/>
          <w:sz w:val="28"/>
          <w:szCs w:val="28"/>
        </w:rPr>
        <w:t xml:space="preserve">  </w:t>
      </w:r>
      <w:r w:rsidRPr="006F69CD">
        <w:rPr>
          <w:sz w:val="28"/>
          <w:szCs w:val="28"/>
        </w:rPr>
        <w:t xml:space="preserve">тыс.руб., или  </w:t>
      </w:r>
      <w:r w:rsidR="000178AA" w:rsidRPr="000178AA">
        <w:rPr>
          <w:b/>
          <w:sz w:val="28"/>
          <w:szCs w:val="28"/>
        </w:rPr>
        <w:t>83,1</w:t>
      </w:r>
      <w:r w:rsidRPr="000178AA">
        <w:rPr>
          <w:b/>
          <w:sz w:val="28"/>
          <w:szCs w:val="28"/>
        </w:rPr>
        <w:t xml:space="preserve"> %</w:t>
      </w:r>
      <w:r w:rsidRPr="006F69CD">
        <w:rPr>
          <w:sz w:val="28"/>
          <w:szCs w:val="28"/>
        </w:rPr>
        <w:t xml:space="preserve"> к расходам по данному подразделу.         </w:t>
      </w:r>
    </w:p>
    <w:p w:rsidR="00FD4CAA" w:rsidRDefault="006F69CD" w:rsidP="00FD4CAA">
      <w:pPr>
        <w:pStyle w:val="a6"/>
        <w:ind w:firstLine="709"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>По подразделу 0702</w:t>
      </w:r>
      <w:r w:rsidRPr="006F69CD">
        <w:rPr>
          <w:sz w:val="28"/>
          <w:szCs w:val="28"/>
        </w:rPr>
        <w:t xml:space="preserve"> </w:t>
      </w:r>
      <w:r w:rsidRPr="00FD4CAA">
        <w:rPr>
          <w:b/>
          <w:sz w:val="28"/>
          <w:szCs w:val="28"/>
        </w:rPr>
        <w:t>«Общее образование»</w:t>
      </w:r>
      <w:r w:rsidRPr="006F69CD">
        <w:rPr>
          <w:sz w:val="28"/>
          <w:szCs w:val="28"/>
        </w:rPr>
        <w:t xml:space="preserve"> расходы за 201</w:t>
      </w:r>
      <w:r w:rsidR="000178AA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 сложились в сумме </w:t>
      </w:r>
      <w:r w:rsidR="000178AA">
        <w:rPr>
          <w:b/>
          <w:sz w:val="28"/>
          <w:szCs w:val="28"/>
        </w:rPr>
        <w:t>327406,6</w:t>
      </w:r>
      <w:r w:rsidRPr="006F69CD">
        <w:rPr>
          <w:sz w:val="28"/>
          <w:szCs w:val="28"/>
        </w:rPr>
        <w:t xml:space="preserve"> тыс. руб. при годовых назначениях </w:t>
      </w:r>
      <w:r w:rsidR="000178AA">
        <w:rPr>
          <w:b/>
          <w:sz w:val="28"/>
          <w:szCs w:val="28"/>
        </w:rPr>
        <w:t>338619,8</w:t>
      </w:r>
      <w:r w:rsidRPr="006F69CD">
        <w:rPr>
          <w:sz w:val="28"/>
          <w:szCs w:val="28"/>
        </w:rPr>
        <w:t xml:space="preserve">  тыс. руб., или </w:t>
      </w:r>
      <w:r w:rsidRPr="00FD4CAA">
        <w:rPr>
          <w:b/>
          <w:sz w:val="28"/>
          <w:szCs w:val="28"/>
        </w:rPr>
        <w:t>9</w:t>
      </w:r>
      <w:r w:rsidR="000178AA">
        <w:rPr>
          <w:b/>
          <w:sz w:val="28"/>
          <w:szCs w:val="28"/>
        </w:rPr>
        <w:t>6</w:t>
      </w:r>
      <w:r w:rsidR="00FD4CAA" w:rsidRPr="00FD4CAA">
        <w:rPr>
          <w:b/>
          <w:sz w:val="28"/>
          <w:szCs w:val="28"/>
        </w:rPr>
        <w:t>,</w:t>
      </w:r>
      <w:r w:rsidR="000178AA">
        <w:rPr>
          <w:b/>
          <w:sz w:val="28"/>
          <w:szCs w:val="28"/>
        </w:rPr>
        <w:t>7</w:t>
      </w:r>
      <w:r w:rsidRPr="00FD4CAA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к годовым бюджетным ассигнованиям. </w:t>
      </w:r>
      <w:bookmarkStart w:id="3" w:name="OLE_LINK6"/>
      <w:bookmarkStart w:id="4" w:name="OLE_LINK5"/>
      <w:r w:rsidRPr="006F69CD">
        <w:rPr>
          <w:sz w:val="28"/>
          <w:szCs w:val="28"/>
        </w:rPr>
        <w:t xml:space="preserve">Расходы на оплату труда с начислениями составили </w:t>
      </w:r>
      <w:r w:rsidR="000178AA">
        <w:rPr>
          <w:b/>
          <w:sz w:val="28"/>
          <w:szCs w:val="28"/>
        </w:rPr>
        <w:t>305966,9</w:t>
      </w:r>
      <w:r w:rsidRPr="006F69CD">
        <w:rPr>
          <w:sz w:val="28"/>
          <w:szCs w:val="28"/>
        </w:rPr>
        <w:t xml:space="preserve"> 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>уб., или</w:t>
      </w:r>
      <w:r w:rsidR="00FD4CAA">
        <w:rPr>
          <w:sz w:val="28"/>
          <w:szCs w:val="28"/>
        </w:rPr>
        <w:t xml:space="preserve"> </w:t>
      </w:r>
      <w:r w:rsidR="000178AA">
        <w:rPr>
          <w:b/>
          <w:sz w:val="28"/>
          <w:szCs w:val="28"/>
        </w:rPr>
        <w:t>96,8</w:t>
      </w:r>
      <w:r w:rsidR="00FD4CAA" w:rsidRPr="00FD4CAA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 к годовому плану(</w:t>
      </w:r>
      <w:r w:rsidR="000178AA">
        <w:rPr>
          <w:b/>
          <w:sz w:val="28"/>
          <w:szCs w:val="28"/>
        </w:rPr>
        <w:t>315953,9</w:t>
      </w:r>
      <w:r w:rsidR="00FD4CAA" w:rsidRPr="00FD4CAA">
        <w:rPr>
          <w:b/>
          <w:sz w:val="28"/>
          <w:szCs w:val="28"/>
        </w:rPr>
        <w:t xml:space="preserve"> </w:t>
      </w:r>
      <w:r w:rsidRPr="00FD4CAA">
        <w:rPr>
          <w:b/>
          <w:sz w:val="28"/>
          <w:szCs w:val="28"/>
        </w:rPr>
        <w:t>т.р.</w:t>
      </w:r>
      <w:r w:rsidRPr="006F69CD">
        <w:rPr>
          <w:sz w:val="28"/>
          <w:szCs w:val="28"/>
        </w:rPr>
        <w:t>)</w:t>
      </w:r>
      <w:bookmarkEnd w:id="3"/>
      <w:bookmarkEnd w:id="4"/>
      <w:r w:rsidR="00FD4CAA">
        <w:rPr>
          <w:sz w:val="28"/>
          <w:szCs w:val="28"/>
        </w:rPr>
        <w:t>.</w:t>
      </w:r>
    </w:p>
    <w:p w:rsidR="000178AA" w:rsidRDefault="000178AA" w:rsidP="00FD4CAA">
      <w:pPr>
        <w:pStyle w:val="a6"/>
        <w:ind w:firstLine="709"/>
        <w:jc w:val="both"/>
        <w:rPr>
          <w:sz w:val="28"/>
          <w:szCs w:val="28"/>
        </w:rPr>
      </w:pPr>
      <w:r w:rsidRPr="000178AA">
        <w:rPr>
          <w:b/>
          <w:sz w:val="28"/>
          <w:szCs w:val="28"/>
        </w:rPr>
        <w:t>По</w:t>
      </w:r>
      <w:r w:rsidRPr="006F69CD">
        <w:rPr>
          <w:sz w:val="28"/>
          <w:szCs w:val="28"/>
        </w:rPr>
        <w:t xml:space="preserve"> </w:t>
      </w:r>
      <w:r w:rsidRPr="006F69CD">
        <w:rPr>
          <w:b/>
          <w:sz w:val="28"/>
          <w:szCs w:val="28"/>
        </w:rPr>
        <w:t>подразделу 070</w:t>
      </w:r>
      <w:r>
        <w:rPr>
          <w:b/>
          <w:sz w:val="28"/>
          <w:szCs w:val="28"/>
        </w:rPr>
        <w:t>7</w:t>
      </w:r>
      <w:r w:rsidRPr="006F69C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Молодежная политика и оздоровление детей » </w:t>
      </w:r>
      <w:r w:rsidRPr="006F69CD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964,1</w:t>
      </w:r>
      <w:r w:rsidRPr="006F69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6F69CD">
        <w:rPr>
          <w:sz w:val="28"/>
          <w:szCs w:val="28"/>
        </w:rPr>
        <w:t>р</w:t>
      </w:r>
      <w:proofErr w:type="gramEnd"/>
      <w:r w:rsidRPr="006F69CD">
        <w:rPr>
          <w:sz w:val="28"/>
          <w:szCs w:val="28"/>
        </w:rPr>
        <w:t xml:space="preserve">уб., или </w:t>
      </w:r>
      <w:r w:rsidR="00485A81">
        <w:rPr>
          <w:b/>
          <w:sz w:val="28"/>
          <w:szCs w:val="28"/>
        </w:rPr>
        <w:t>90,5</w:t>
      </w:r>
      <w:r w:rsidRPr="003C05FF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от годового плана (</w:t>
      </w:r>
      <w:r w:rsidR="00485A81">
        <w:rPr>
          <w:b/>
          <w:sz w:val="28"/>
          <w:szCs w:val="28"/>
        </w:rPr>
        <w:t>1065,4</w:t>
      </w:r>
      <w:r w:rsidRPr="003C05FF">
        <w:rPr>
          <w:b/>
          <w:sz w:val="28"/>
          <w:szCs w:val="28"/>
        </w:rPr>
        <w:t xml:space="preserve"> т.р.</w:t>
      </w:r>
      <w:r w:rsidRPr="006F69CD">
        <w:rPr>
          <w:sz w:val="28"/>
          <w:szCs w:val="28"/>
        </w:rPr>
        <w:t>)</w:t>
      </w:r>
      <w:r w:rsidRPr="006F69CD">
        <w:rPr>
          <w:color w:val="FF0000"/>
          <w:sz w:val="28"/>
          <w:szCs w:val="28"/>
        </w:rPr>
        <w:t xml:space="preserve"> </w:t>
      </w:r>
    </w:p>
    <w:p w:rsidR="006F69CD" w:rsidRPr="006F69CD" w:rsidRDefault="006F69CD" w:rsidP="00DF38BB">
      <w:pPr>
        <w:ind w:firstLine="708"/>
        <w:jc w:val="both"/>
        <w:rPr>
          <w:sz w:val="28"/>
          <w:szCs w:val="28"/>
        </w:rPr>
      </w:pPr>
      <w:r w:rsidRPr="000178AA">
        <w:rPr>
          <w:b/>
          <w:sz w:val="28"/>
          <w:szCs w:val="28"/>
        </w:rPr>
        <w:t>По</w:t>
      </w:r>
      <w:r w:rsidRPr="006F69CD">
        <w:rPr>
          <w:sz w:val="28"/>
          <w:szCs w:val="28"/>
        </w:rPr>
        <w:t xml:space="preserve"> </w:t>
      </w:r>
      <w:r w:rsidRPr="006F69CD">
        <w:rPr>
          <w:b/>
          <w:sz w:val="28"/>
          <w:szCs w:val="28"/>
        </w:rPr>
        <w:t>подразделу 0709 «Другие вопросы в области образования»</w:t>
      </w:r>
      <w:r w:rsidRPr="006F69CD">
        <w:rPr>
          <w:sz w:val="28"/>
          <w:szCs w:val="28"/>
        </w:rPr>
        <w:t xml:space="preserve"> расходы составили </w:t>
      </w:r>
      <w:r w:rsidR="000178AA">
        <w:rPr>
          <w:b/>
          <w:sz w:val="28"/>
          <w:szCs w:val="28"/>
        </w:rPr>
        <w:t>4977,3</w:t>
      </w:r>
      <w:r w:rsidRPr="006F69CD">
        <w:rPr>
          <w:b/>
          <w:sz w:val="28"/>
          <w:szCs w:val="28"/>
        </w:rPr>
        <w:t xml:space="preserve"> </w:t>
      </w:r>
      <w:r w:rsidR="00FD4CAA">
        <w:rPr>
          <w:sz w:val="28"/>
          <w:szCs w:val="28"/>
        </w:rPr>
        <w:t>тыс</w:t>
      </w:r>
      <w:proofErr w:type="gramStart"/>
      <w:r w:rsidR="00FD4CAA">
        <w:rPr>
          <w:sz w:val="28"/>
          <w:szCs w:val="28"/>
        </w:rPr>
        <w:t>.</w:t>
      </w:r>
      <w:r w:rsidRPr="006F69CD">
        <w:rPr>
          <w:sz w:val="28"/>
          <w:szCs w:val="28"/>
        </w:rPr>
        <w:t>р</w:t>
      </w:r>
      <w:proofErr w:type="gramEnd"/>
      <w:r w:rsidRPr="006F69CD">
        <w:rPr>
          <w:sz w:val="28"/>
          <w:szCs w:val="28"/>
        </w:rPr>
        <w:t xml:space="preserve">уб., или </w:t>
      </w:r>
      <w:r w:rsidR="000178AA">
        <w:rPr>
          <w:b/>
          <w:sz w:val="28"/>
          <w:szCs w:val="28"/>
        </w:rPr>
        <w:t>97,8</w:t>
      </w:r>
      <w:r w:rsidRPr="003C05FF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от годового плана (</w:t>
      </w:r>
      <w:r w:rsidR="000178AA">
        <w:rPr>
          <w:b/>
          <w:sz w:val="28"/>
          <w:szCs w:val="28"/>
        </w:rPr>
        <w:t>5088,7</w:t>
      </w:r>
      <w:r w:rsidR="003C05FF" w:rsidRPr="003C05FF">
        <w:rPr>
          <w:b/>
          <w:sz w:val="28"/>
          <w:szCs w:val="28"/>
        </w:rPr>
        <w:t xml:space="preserve"> т.р.</w:t>
      </w:r>
      <w:r w:rsidRPr="006F69CD">
        <w:rPr>
          <w:sz w:val="28"/>
          <w:szCs w:val="28"/>
        </w:rPr>
        <w:t>)</w:t>
      </w:r>
      <w:r w:rsidR="000178AA">
        <w:rPr>
          <w:sz w:val="28"/>
          <w:szCs w:val="28"/>
        </w:rPr>
        <w:t xml:space="preserve"> </w:t>
      </w:r>
      <w:r w:rsidRPr="006F69CD">
        <w:rPr>
          <w:color w:val="FF0000"/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Расходы на оплату труда с начислениями составили </w:t>
      </w:r>
      <w:r w:rsidR="000178AA">
        <w:rPr>
          <w:b/>
          <w:sz w:val="28"/>
          <w:szCs w:val="28"/>
        </w:rPr>
        <w:t>3226,5</w:t>
      </w:r>
      <w:r w:rsidR="003C05FF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>тыс.руб.</w:t>
      </w:r>
    </w:p>
    <w:p w:rsidR="006F69CD" w:rsidRPr="006F69CD" w:rsidRDefault="006F69CD" w:rsidP="00DF38BB">
      <w:pPr>
        <w:pStyle w:val="4"/>
        <w:jc w:val="center"/>
        <w:rPr>
          <w:u w:val="single"/>
        </w:rPr>
      </w:pPr>
      <w:r w:rsidRPr="006F69CD">
        <w:rPr>
          <w:u w:val="single"/>
        </w:rPr>
        <w:t>Раздел 08 “</w:t>
      </w:r>
      <w:r w:rsidRPr="006F69CD">
        <w:rPr>
          <w:i/>
          <w:u w:val="single"/>
        </w:rPr>
        <w:t>Культура, кинематография и средства массовой информации</w:t>
      </w:r>
      <w:r w:rsidRPr="006F69CD">
        <w:rPr>
          <w:u w:val="single"/>
        </w:rPr>
        <w:t>”</w:t>
      </w:r>
    </w:p>
    <w:p w:rsidR="006F69CD" w:rsidRPr="006F69CD" w:rsidRDefault="006F69CD" w:rsidP="00DF38BB">
      <w:pPr>
        <w:pStyle w:val="a6"/>
        <w:jc w:val="both"/>
        <w:rPr>
          <w:sz w:val="28"/>
          <w:szCs w:val="28"/>
        </w:rPr>
      </w:pPr>
    </w:p>
    <w:p w:rsidR="006F69CD" w:rsidRPr="006F69CD" w:rsidRDefault="006F69CD" w:rsidP="00DF38BB">
      <w:pPr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   Расходы по разделу «Культура</w:t>
      </w:r>
      <w:r w:rsidR="007405D8">
        <w:rPr>
          <w:sz w:val="28"/>
          <w:szCs w:val="28"/>
        </w:rPr>
        <w:t>, кинематография, средства массовой информации</w:t>
      </w:r>
      <w:r w:rsidRPr="006F69CD">
        <w:rPr>
          <w:sz w:val="28"/>
          <w:szCs w:val="28"/>
        </w:rPr>
        <w:t xml:space="preserve">»  по районному  бюджету составили </w:t>
      </w:r>
      <w:r w:rsidR="00485A81">
        <w:rPr>
          <w:b/>
          <w:sz w:val="28"/>
          <w:szCs w:val="28"/>
        </w:rPr>
        <w:t>33067,1</w:t>
      </w:r>
      <w:r w:rsidR="007405D8">
        <w:rPr>
          <w:sz w:val="28"/>
          <w:szCs w:val="28"/>
        </w:rPr>
        <w:t xml:space="preserve">  тыс</w:t>
      </w:r>
      <w:proofErr w:type="gramStart"/>
      <w:r w:rsidR="007405D8">
        <w:rPr>
          <w:sz w:val="28"/>
          <w:szCs w:val="28"/>
        </w:rPr>
        <w:t>.</w:t>
      </w:r>
      <w:r w:rsidRPr="006F69CD">
        <w:rPr>
          <w:sz w:val="28"/>
          <w:szCs w:val="28"/>
        </w:rPr>
        <w:t>р</w:t>
      </w:r>
      <w:proofErr w:type="gramEnd"/>
      <w:r w:rsidRPr="006F69CD">
        <w:rPr>
          <w:sz w:val="28"/>
          <w:szCs w:val="28"/>
        </w:rPr>
        <w:t xml:space="preserve">уб. при плановых  назначениях </w:t>
      </w:r>
      <w:r w:rsidR="00485A81">
        <w:rPr>
          <w:b/>
          <w:sz w:val="28"/>
          <w:szCs w:val="28"/>
        </w:rPr>
        <w:t>37542,2</w:t>
      </w:r>
      <w:r w:rsidRPr="006F69CD">
        <w:rPr>
          <w:sz w:val="28"/>
          <w:szCs w:val="28"/>
        </w:rPr>
        <w:t xml:space="preserve"> тыс.рублей, процент исполнения</w:t>
      </w:r>
      <w:r w:rsidR="007405D8">
        <w:rPr>
          <w:sz w:val="28"/>
          <w:szCs w:val="28"/>
        </w:rPr>
        <w:t xml:space="preserve"> </w:t>
      </w:r>
      <w:r w:rsidR="00485A81">
        <w:rPr>
          <w:b/>
          <w:sz w:val="28"/>
          <w:szCs w:val="28"/>
        </w:rPr>
        <w:t>88,0</w:t>
      </w:r>
      <w:r w:rsidRPr="007405D8">
        <w:rPr>
          <w:b/>
          <w:sz w:val="28"/>
          <w:szCs w:val="28"/>
        </w:rPr>
        <w:t>%</w:t>
      </w:r>
      <w:r w:rsidR="007405D8">
        <w:rPr>
          <w:sz w:val="28"/>
          <w:szCs w:val="28"/>
        </w:rPr>
        <w:t>. Доля расходов на культуру</w:t>
      </w:r>
      <w:r w:rsidRPr="006F69CD">
        <w:rPr>
          <w:sz w:val="28"/>
          <w:szCs w:val="28"/>
        </w:rPr>
        <w:t xml:space="preserve"> составила </w:t>
      </w:r>
      <w:r w:rsidR="007405D8" w:rsidRPr="007405D8">
        <w:rPr>
          <w:b/>
          <w:sz w:val="28"/>
          <w:szCs w:val="28"/>
        </w:rPr>
        <w:t>5</w:t>
      </w:r>
      <w:r w:rsidRPr="007405D8">
        <w:rPr>
          <w:b/>
          <w:sz w:val="28"/>
          <w:szCs w:val="28"/>
        </w:rPr>
        <w:t>,</w:t>
      </w:r>
      <w:r w:rsidR="00485A81">
        <w:rPr>
          <w:b/>
          <w:sz w:val="28"/>
          <w:szCs w:val="28"/>
        </w:rPr>
        <w:t>8</w:t>
      </w:r>
      <w:r w:rsidRPr="007405D8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к общему объему расходов. Зарпл</w:t>
      </w:r>
      <w:r w:rsidR="007405D8">
        <w:rPr>
          <w:sz w:val="28"/>
          <w:szCs w:val="28"/>
        </w:rPr>
        <w:t xml:space="preserve">ата с начислениями составила </w:t>
      </w:r>
      <w:r w:rsidR="00485A81">
        <w:rPr>
          <w:b/>
          <w:sz w:val="28"/>
          <w:szCs w:val="28"/>
        </w:rPr>
        <w:t>86,1</w:t>
      </w:r>
      <w:r w:rsidRPr="00F96C4C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от расходов на культуру или </w:t>
      </w:r>
      <w:r w:rsidR="00485A81">
        <w:rPr>
          <w:b/>
          <w:sz w:val="28"/>
          <w:szCs w:val="28"/>
        </w:rPr>
        <w:t>26205,5</w:t>
      </w:r>
      <w:r w:rsidRPr="006F69CD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 при плановом назначении </w:t>
      </w:r>
      <w:r w:rsidR="00485A81">
        <w:rPr>
          <w:b/>
          <w:sz w:val="28"/>
          <w:szCs w:val="28"/>
        </w:rPr>
        <w:t>30453,7</w:t>
      </w:r>
      <w:r w:rsidRPr="006F69CD">
        <w:rPr>
          <w:sz w:val="28"/>
          <w:szCs w:val="28"/>
        </w:rPr>
        <w:t xml:space="preserve"> тыс.рублей. </w:t>
      </w:r>
    </w:p>
    <w:p w:rsidR="006F69CD" w:rsidRPr="006F69CD" w:rsidRDefault="006F69CD" w:rsidP="00DF38BB">
      <w:pPr>
        <w:jc w:val="both"/>
        <w:rPr>
          <w:sz w:val="28"/>
          <w:szCs w:val="28"/>
        </w:rPr>
      </w:pPr>
      <w:r w:rsidRPr="006F69CD">
        <w:rPr>
          <w:sz w:val="28"/>
          <w:szCs w:val="28"/>
        </w:rPr>
        <w:tab/>
      </w:r>
      <w:proofErr w:type="gramStart"/>
      <w:r w:rsidRPr="006F69CD">
        <w:rPr>
          <w:sz w:val="28"/>
          <w:szCs w:val="28"/>
        </w:rPr>
        <w:t>Целевые средства,  полученные из республиканского бюджета в виде межбюджетных трансфертов  на комплектование книжных фондов библиотек муниципального  района</w:t>
      </w:r>
      <w:r w:rsidR="00F96C4C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израсходованы</w:t>
      </w:r>
      <w:proofErr w:type="gramEnd"/>
      <w:r w:rsidRPr="006F69CD">
        <w:rPr>
          <w:sz w:val="28"/>
          <w:szCs w:val="28"/>
        </w:rPr>
        <w:t xml:space="preserve">.   </w:t>
      </w:r>
    </w:p>
    <w:p w:rsidR="006F69CD" w:rsidRDefault="006F69CD" w:rsidP="00DF38BB">
      <w:pPr>
        <w:pStyle w:val="a6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      Все эти расходы отражены по  подразделу 0801 «Культура», где отражены  расходы на обеспечение  деятельности  районной </w:t>
      </w:r>
      <w:proofErr w:type="spellStart"/>
      <w:r w:rsidRPr="006F69CD">
        <w:rPr>
          <w:sz w:val="28"/>
          <w:szCs w:val="28"/>
        </w:rPr>
        <w:t>межпоселенческой</w:t>
      </w:r>
      <w:proofErr w:type="spellEnd"/>
      <w:r w:rsidRPr="006F69CD">
        <w:rPr>
          <w:sz w:val="28"/>
          <w:szCs w:val="28"/>
        </w:rPr>
        <w:t xml:space="preserve"> библиотеки,  центров  культур и  других учреждений культуры.</w:t>
      </w:r>
    </w:p>
    <w:p w:rsidR="006F69CD" w:rsidRPr="006F69CD" w:rsidRDefault="006F69CD" w:rsidP="00F96C4C">
      <w:pPr>
        <w:jc w:val="center"/>
        <w:rPr>
          <w:sz w:val="28"/>
          <w:szCs w:val="28"/>
        </w:rPr>
      </w:pPr>
      <w:r w:rsidRPr="006F69CD">
        <w:rPr>
          <w:sz w:val="28"/>
          <w:szCs w:val="28"/>
        </w:rPr>
        <w:lastRenderedPageBreak/>
        <w:t xml:space="preserve"> </w:t>
      </w:r>
    </w:p>
    <w:p w:rsidR="006F69CD" w:rsidRDefault="006F69CD" w:rsidP="00DF38BB">
      <w:pPr>
        <w:jc w:val="center"/>
        <w:rPr>
          <w:b/>
          <w:sz w:val="28"/>
          <w:szCs w:val="28"/>
          <w:u w:val="single"/>
        </w:rPr>
      </w:pPr>
      <w:r w:rsidRPr="006F69CD">
        <w:rPr>
          <w:b/>
          <w:sz w:val="28"/>
          <w:szCs w:val="28"/>
          <w:u w:val="single"/>
        </w:rPr>
        <w:t>Раздел 10 “Социальная политика”</w:t>
      </w:r>
    </w:p>
    <w:p w:rsidR="00F96C4C" w:rsidRPr="006F69CD" w:rsidRDefault="00F96C4C" w:rsidP="00DF38BB">
      <w:pPr>
        <w:jc w:val="center"/>
        <w:rPr>
          <w:b/>
          <w:sz w:val="28"/>
          <w:szCs w:val="28"/>
          <w:u w:val="single"/>
        </w:rPr>
      </w:pPr>
    </w:p>
    <w:p w:rsidR="006F69CD" w:rsidRPr="006F69CD" w:rsidRDefault="006F69CD" w:rsidP="00F96C4C">
      <w:pPr>
        <w:ind w:firstLine="567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Расходы по данному разделу планировались на год в сумме </w:t>
      </w:r>
      <w:r w:rsidR="00485A81">
        <w:rPr>
          <w:b/>
          <w:sz w:val="28"/>
          <w:szCs w:val="28"/>
        </w:rPr>
        <w:t>12921,9</w:t>
      </w:r>
      <w:r w:rsidRPr="006F69CD">
        <w:rPr>
          <w:sz w:val="28"/>
          <w:szCs w:val="28"/>
        </w:rPr>
        <w:t xml:space="preserve"> тыс. руб., фактически исполнено за 201</w:t>
      </w:r>
      <w:r w:rsidR="00485A81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год </w:t>
      </w:r>
      <w:r w:rsidR="00485A81">
        <w:rPr>
          <w:b/>
          <w:sz w:val="28"/>
          <w:szCs w:val="28"/>
        </w:rPr>
        <w:t>12921,9</w:t>
      </w:r>
      <w:r w:rsidRPr="006F69CD">
        <w:rPr>
          <w:sz w:val="28"/>
          <w:szCs w:val="28"/>
        </w:rPr>
        <w:t xml:space="preserve"> тыс. руб., или </w:t>
      </w:r>
      <w:r w:rsidR="00485A81">
        <w:rPr>
          <w:b/>
          <w:sz w:val="28"/>
          <w:szCs w:val="28"/>
        </w:rPr>
        <w:t>100</w:t>
      </w:r>
      <w:r w:rsidRPr="00F96C4C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. Удельный вес расходов на социальную политику составил </w:t>
      </w:r>
      <w:r w:rsidR="00485A81">
        <w:rPr>
          <w:b/>
          <w:sz w:val="28"/>
          <w:szCs w:val="28"/>
        </w:rPr>
        <w:t>2,2</w:t>
      </w:r>
      <w:r w:rsidRPr="00F96C4C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к общим расходам.</w:t>
      </w:r>
    </w:p>
    <w:p w:rsidR="006F69CD" w:rsidRPr="006F69CD" w:rsidRDefault="006F69CD" w:rsidP="00485A81">
      <w:pPr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        </w:t>
      </w:r>
      <w:r w:rsidRPr="006F69CD">
        <w:rPr>
          <w:b/>
          <w:sz w:val="28"/>
          <w:szCs w:val="28"/>
        </w:rPr>
        <w:t>По подразделу 1001 «Пенсионное обеспечение»</w:t>
      </w:r>
      <w:r w:rsidRPr="006F69CD">
        <w:rPr>
          <w:sz w:val="28"/>
          <w:szCs w:val="28"/>
        </w:rPr>
        <w:t xml:space="preserve"> отражены расходы по ежемесячным доплатам  к пенсиям муниципальным служащим в сумме </w:t>
      </w:r>
      <w:r w:rsidR="00485A81">
        <w:rPr>
          <w:b/>
          <w:sz w:val="28"/>
          <w:szCs w:val="28"/>
        </w:rPr>
        <w:t>500,0</w:t>
      </w:r>
      <w:r w:rsidRPr="006F69CD">
        <w:rPr>
          <w:sz w:val="28"/>
          <w:szCs w:val="28"/>
        </w:rPr>
        <w:t xml:space="preserve">тыс. руб. при годовых назначениях </w:t>
      </w:r>
      <w:r w:rsidR="00485A81">
        <w:rPr>
          <w:b/>
          <w:sz w:val="28"/>
          <w:szCs w:val="28"/>
        </w:rPr>
        <w:t>500,0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>ублей.</w:t>
      </w:r>
    </w:p>
    <w:p w:rsidR="006F69CD" w:rsidRPr="00F96C4C" w:rsidRDefault="006F69CD" w:rsidP="00F96C4C">
      <w:pPr>
        <w:ind w:firstLine="567"/>
        <w:jc w:val="both"/>
        <w:rPr>
          <w:bCs/>
          <w:sz w:val="28"/>
          <w:szCs w:val="28"/>
        </w:rPr>
      </w:pPr>
      <w:r w:rsidRPr="006F69CD">
        <w:rPr>
          <w:b/>
          <w:sz w:val="28"/>
          <w:szCs w:val="28"/>
        </w:rPr>
        <w:t xml:space="preserve">По подразделу 1004 «Охрана семьи и детства» </w:t>
      </w:r>
      <w:r w:rsidRPr="006F69CD">
        <w:rPr>
          <w:sz w:val="28"/>
          <w:szCs w:val="28"/>
        </w:rPr>
        <w:t xml:space="preserve">отражены расходы в сумме </w:t>
      </w:r>
      <w:r w:rsidR="00485A81">
        <w:rPr>
          <w:b/>
          <w:sz w:val="28"/>
          <w:szCs w:val="28"/>
        </w:rPr>
        <w:t>12421,9</w:t>
      </w:r>
      <w:r w:rsidR="00F96C4C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уб., или </w:t>
      </w:r>
      <w:r w:rsidR="00485A81">
        <w:rPr>
          <w:b/>
          <w:sz w:val="28"/>
          <w:szCs w:val="28"/>
        </w:rPr>
        <w:t>100</w:t>
      </w:r>
      <w:r w:rsidRPr="00F96C4C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от плановых назначений</w:t>
      </w:r>
      <w:r w:rsidR="00F96C4C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(</w:t>
      </w:r>
      <w:r w:rsidR="00485A81">
        <w:rPr>
          <w:b/>
          <w:sz w:val="28"/>
          <w:szCs w:val="28"/>
        </w:rPr>
        <w:t>12421,9</w:t>
      </w:r>
      <w:r w:rsidRPr="00F96C4C">
        <w:rPr>
          <w:b/>
          <w:sz w:val="28"/>
          <w:szCs w:val="28"/>
        </w:rPr>
        <w:t xml:space="preserve"> т.р.</w:t>
      </w:r>
      <w:r w:rsidR="00F96C4C">
        <w:rPr>
          <w:sz w:val="28"/>
          <w:szCs w:val="28"/>
        </w:rPr>
        <w:t xml:space="preserve">) из них на </w:t>
      </w:r>
      <w:r w:rsidRPr="006F69CD">
        <w:rPr>
          <w:sz w:val="28"/>
          <w:szCs w:val="28"/>
        </w:rPr>
        <w:t>расходы на</w:t>
      </w:r>
      <w:r w:rsidR="00F96C4C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«Обеспечение жилыми помещениями детей-сирот, детей, оставшихся без попечения родителей, а также детей, находящихся под опекой, не имеющих закрепленного жилого помещения </w:t>
      </w:r>
      <w:r w:rsidR="00485A81">
        <w:rPr>
          <w:sz w:val="28"/>
          <w:szCs w:val="28"/>
        </w:rPr>
        <w:t>–</w:t>
      </w:r>
      <w:r w:rsidR="00F96C4C">
        <w:rPr>
          <w:sz w:val="28"/>
          <w:szCs w:val="28"/>
        </w:rPr>
        <w:t xml:space="preserve"> </w:t>
      </w:r>
      <w:r w:rsidR="00485A81">
        <w:rPr>
          <w:b/>
          <w:sz w:val="28"/>
          <w:szCs w:val="28"/>
        </w:rPr>
        <w:t>3668,7</w:t>
      </w:r>
      <w:r w:rsidRPr="006F69CD">
        <w:rPr>
          <w:sz w:val="28"/>
          <w:szCs w:val="28"/>
        </w:rPr>
        <w:t xml:space="preserve"> тыс.руб.;</w:t>
      </w:r>
    </w:p>
    <w:p w:rsidR="006F69CD" w:rsidRPr="006F69CD" w:rsidRDefault="006F69CD" w:rsidP="00DF38BB">
      <w:pPr>
        <w:jc w:val="both"/>
        <w:rPr>
          <w:sz w:val="28"/>
          <w:szCs w:val="28"/>
        </w:rPr>
      </w:pPr>
      <w:r w:rsidRPr="006F69CD">
        <w:rPr>
          <w:bCs/>
          <w:sz w:val="28"/>
          <w:szCs w:val="28"/>
        </w:rPr>
        <w:tab/>
      </w:r>
    </w:p>
    <w:p w:rsidR="006F69CD" w:rsidRPr="00F96C4C" w:rsidRDefault="006F69CD" w:rsidP="00DF38BB">
      <w:pPr>
        <w:jc w:val="center"/>
        <w:rPr>
          <w:b/>
          <w:sz w:val="28"/>
          <w:szCs w:val="28"/>
          <w:u w:val="single"/>
        </w:rPr>
      </w:pPr>
      <w:r w:rsidRPr="00F96C4C">
        <w:rPr>
          <w:b/>
          <w:sz w:val="28"/>
          <w:szCs w:val="28"/>
          <w:u w:val="single"/>
        </w:rPr>
        <w:t xml:space="preserve">Раздел 11 </w:t>
      </w:r>
      <w:r w:rsidRPr="00F96C4C">
        <w:rPr>
          <w:b/>
          <w:i/>
          <w:sz w:val="28"/>
          <w:szCs w:val="28"/>
          <w:u w:val="single"/>
        </w:rPr>
        <w:t>«Физическая культура и спорт»</w:t>
      </w:r>
    </w:p>
    <w:p w:rsidR="006F69CD" w:rsidRPr="006F69CD" w:rsidRDefault="006F69CD" w:rsidP="00DF38BB">
      <w:pPr>
        <w:jc w:val="both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ab/>
      </w:r>
    </w:p>
    <w:p w:rsidR="006F69CD" w:rsidRDefault="006F69CD" w:rsidP="00DF38BB">
      <w:pPr>
        <w:ind w:firstLine="708"/>
        <w:jc w:val="both"/>
        <w:rPr>
          <w:sz w:val="28"/>
          <w:szCs w:val="28"/>
        </w:rPr>
      </w:pPr>
      <w:r w:rsidRPr="00F96C4C">
        <w:rPr>
          <w:b/>
          <w:sz w:val="28"/>
          <w:szCs w:val="28"/>
        </w:rPr>
        <w:t>По подразделу 1101 «Физическая культура»</w:t>
      </w:r>
      <w:r w:rsidRPr="006F69CD">
        <w:rPr>
          <w:sz w:val="28"/>
          <w:szCs w:val="28"/>
        </w:rPr>
        <w:t xml:space="preserve"> на мероприятия в области спорта и физической культуры отделу </w:t>
      </w:r>
      <w:r w:rsidR="00F96C4C">
        <w:rPr>
          <w:sz w:val="28"/>
          <w:szCs w:val="28"/>
        </w:rPr>
        <w:t xml:space="preserve">культуры, ФК, </w:t>
      </w:r>
      <w:r w:rsidRPr="006F69CD">
        <w:rPr>
          <w:sz w:val="28"/>
          <w:szCs w:val="28"/>
        </w:rPr>
        <w:t>спорта</w:t>
      </w:r>
      <w:r w:rsidR="00F96C4C">
        <w:rPr>
          <w:sz w:val="28"/>
          <w:szCs w:val="28"/>
        </w:rPr>
        <w:t>,</w:t>
      </w:r>
      <w:r w:rsidRPr="006F69CD">
        <w:rPr>
          <w:sz w:val="28"/>
          <w:szCs w:val="28"/>
        </w:rPr>
        <w:t xml:space="preserve"> туризма</w:t>
      </w:r>
      <w:r w:rsidR="00F96C4C">
        <w:rPr>
          <w:sz w:val="28"/>
          <w:szCs w:val="28"/>
        </w:rPr>
        <w:t xml:space="preserve"> и молодежной политики</w:t>
      </w:r>
      <w:r w:rsidRPr="006F69CD">
        <w:rPr>
          <w:sz w:val="28"/>
          <w:szCs w:val="28"/>
        </w:rPr>
        <w:t xml:space="preserve"> М</w:t>
      </w:r>
      <w:r w:rsidR="00485A81">
        <w:rPr>
          <w:sz w:val="28"/>
          <w:szCs w:val="28"/>
        </w:rPr>
        <w:t>О</w:t>
      </w:r>
      <w:r w:rsidRPr="006F69CD">
        <w:rPr>
          <w:sz w:val="28"/>
          <w:szCs w:val="28"/>
        </w:rPr>
        <w:t xml:space="preserve"> «</w:t>
      </w:r>
      <w:proofErr w:type="spellStart"/>
      <w:r w:rsidR="00485A81">
        <w:rPr>
          <w:sz w:val="28"/>
          <w:szCs w:val="28"/>
        </w:rPr>
        <w:t>Унцукульский</w:t>
      </w:r>
      <w:proofErr w:type="spellEnd"/>
      <w:r w:rsidRPr="006F69CD">
        <w:rPr>
          <w:sz w:val="28"/>
          <w:szCs w:val="28"/>
        </w:rPr>
        <w:t xml:space="preserve"> район» предусмотрены расходы на  201</w:t>
      </w:r>
      <w:r w:rsidR="00485A81">
        <w:rPr>
          <w:sz w:val="28"/>
          <w:szCs w:val="28"/>
        </w:rPr>
        <w:t>6</w:t>
      </w:r>
      <w:r w:rsidR="00F96C4C">
        <w:rPr>
          <w:sz w:val="28"/>
          <w:szCs w:val="28"/>
        </w:rPr>
        <w:t xml:space="preserve"> год</w:t>
      </w:r>
      <w:r w:rsidRPr="006F69CD">
        <w:rPr>
          <w:sz w:val="28"/>
          <w:szCs w:val="28"/>
        </w:rPr>
        <w:t xml:space="preserve"> в сумме </w:t>
      </w:r>
      <w:r w:rsidR="00485A81">
        <w:rPr>
          <w:b/>
          <w:sz w:val="28"/>
          <w:szCs w:val="28"/>
        </w:rPr>
        <w:t>1565,5</w:t>
      </w:r>
      <w:r w:rsidR="003F60DE">
        <w:rPr>
          <w:sz w:val="28"/>
          <w:szCs w:val="28"/>
        </w:rPr>
        <w:t xml:space="preserve"> тыс</w:t>
      </w:r>
      <w:proofErr w:type="gramStart"/>
      <w:r w:rsidR="003F60DE">
        <w:rPr>
          <w:sz w:val="28"/>
          <w:szCs w:val="28"/>
        </w:rPr>
        <w:t>.</w:t>
      </w:r>
      <w:r w:rsidRPr="006F69CD">
        <w:rPr>
          <w:sz w:val="28"/>
          <w:szCs w:val="28"/>
        </w:rPr>
        <w:t>р</w:t>
      </w:r>
      <w:proofErr w:type="gramEnd"/>
      <w:r w:rsidRPr="006F69CD">
        <w:rPr>
          <w:sz w:val="28"/>
          <w:szCs w:val="28"/>
        </w:rPr>
        <w:t xml:space="preserve">уб., произведены расходы </w:t>
      </w:r>
      <w:r w:rsidR="00485A81">
        <w:rPr>
          <w:b/>
          <w:sz w:val="28"/>
          <w:szCs w:val="28"/>
        </w:rPr>
        <w:t>1528,7</w:t>
      </w:r>
      <w:r w:rsidRPr="006F69CD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>тыс.рублей.  Доля ра</w:t>
      </w:r>
      <w:r w:rsidR="003F60DE">
        <w:rPr>
          <w:sz w:val="28"/>
          <w:szCs w:val="28"/>
        </w:rPr>
        <w:t xml:space="preserve">сходов на физкультуру и спорт составила </w:t>
      </w:r>
      <w:r w:rsidR="00485A81">
        <w:rPr>
          <w:b/>
          <w:sz w:val="28"/>
          <w:szCs w:val="28"/>
        </w:rPr>
        <w:t>0,26</w:t>
      </w:r>
      <w:r w:rsidRPr="003F60DE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к общему объему расходов. </w:t>
      </w:r>
    </w:p>
    <w:p w:rsidR="00F96C4C" w:rsidRPr="006F69CD" w:rsidRDefault="00F96C4C" w:rsidP="00DF38BB">
      <w:pPr>
        <w:ind w:firstLine="708"/>
        <w:jc w:val="both"/>
        <w:rPr>
          <w:sz w:val="28"/>
          <w:szCs w:val="28"/>
        </w:rPr>
      </w:pPr>
    </w:p>
    <w:p w:rsidR="006F69CD" w:rsidRDefault="006F69CD" w:rsidP="00DF38BB">
      <w:pPr>
        <w:ind w:firstLine="708"/>
        <w:jc w:val="center"/>
        <w:rPr>
          <w:b/>
          <w:sz w:val="28"/>
          <w:szCs w:val="28"/>
          <w:u w:val="single"/>
        </w:rPr>
      </w:pPr>
      <w:r w:rsidRPr="006F69CD">
        <w:rPr>
          <w:b/>
          <w:sz w:val="28"/>
          <w:szCs w:val="28"/>
          <w:u w:val="single"/>
        </w:rPr>
        <w:t>Раздел  1</w:t>
      </w:r>
      <w:r w:rsidR="003F60DE">
        <w:rPr>
          <w:b/>
          <w:sz w:val="28"/>
          <w:szCs w:val="28"/>
          <w:u w:val="single"/>
        </w:rPr>
        <w:t>2</w:t>
      </w:r>
      <w:r w:rsidRPr="006F69CD">
        <w:rPr>
          <w:b/>
          <w:sz w:val="28"/>
          <w:szCs w:val="28"/>
          <w:u w:val="single"/>
        </w:rPr>
        <w:t xml:space="preserve">  «Средства массовой информации»</w:t>
      </w:r>
    </w:p>
    <w:p w:rsidR="00F96C4C" w:rsidRPr="006F69CD" w:rsidRDefault="00F96C4C" w:rsidP="00DF38BB">
      <w:pPr>
        <w:ind w:firstLine="708"/>
        <w:jc w:val="center"/>
        <w:rPr>
          <w:sz w:val="28"/>
          <w:szCs w:val="28"/>
        </w:rPr>
      </w:pPr>
    </w:p>
    <w:p w:rsidR="006F69CD" w:rsidRPr="006F69CD" w:rsidRDefault="006F69CD" w:rsidP="00F96C4C">
      <w:pPr>
        <w:pStyle w:val="a6"/>
        <w:ind w:firstLine="709"/>
        <w:jc w:val="both"/>
        <w:rPr>
          <w:sz w:val="28"/>
          <w:szCs w:val="28"/>
        </w:rPr>
      </w:pPr>
      <w:r w:rsidRPr="00F96C4C">
        <w:rPr>
          <w:b/>
          <w:sz w:val="28"/>
          <w:szCs w:val="28"/>
        </w:rPr>
        <w:t>Расходы по разделу  «Средства массовой информации»</w:t>
      </w:r>
      <w:r w:rsidRPr="00F96C4C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 составили в 201</w:t>
      </w:r>
      <w:r w:rsidR="00651AEF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году</w:t>
      </w:r>
      <w:r w:rsidR="00651AEF" w:rsidRPr="00651AEF">
        <w:rPr>
          <w:b/>
          <w:sz w:val="28"/>
          <w:szCs w:val="28"/>
        </w:rPr>
        <w:t>2184</w:t>
      </w:r>
      <w:r w:rsidR="00651AEF">
        <w:rPr>
          <w:b/>
          <w:sz w:val="28"/>
          <w:szCs w:val="28"/>
        </w:rPr>
        <w:t>,</w:t>
      </w:r>
      <w:r w:rsidR="00651AEF" w:rsidRPr="00651AEF">
        <w:rPr>
          <w:b/>
          <w:sz w:val="28"/>
          <w:szCs w:val="28"/>
        </w:rPr>
        <w:t>2</w:t>
      </w:r>
      <w:r w:rsidRPr="006F69CD">
        <w:rPr>
          <w:sz w:val="28"/>
          <w:szCs w:val="28"/>
        </w:rPr>
        <w:t xml:space="preserve">тыс. рублей или </w:t>
      </w:r>
      <w:r w:rsidR="00651AEF">
        <w:rPr>
          <w:b/>
          <w:sz w:val="28"/>
          <w:szCs w:val="28"/>
        </w:rPr>
        <w:t>100</w:t>
      </w:r>
      <w:r w:rsidRPr="003F60DE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от годовых назначений  </w:t>
      </w:r>
      <w:r w:rsidR="003F60DE">
        <w:rPr>
          <w:sz w:val="28"/>
          <w:szCs w:val="28"/>
        </w:rPr>
        <w:t xml:space="preserve">в размере </w:t>
      </w:r>
      <w:r w:rsidR="00651AEF">
        <w:rPr>
          <w:b/>
          <w:sz w:val="28"/>
          <w:szCs w:val="28"/>
        </w:rPr>
        <w:t>3184,2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ублей. Удельный вес в </w:t>
      </w:r>
      <w:r w:rsidR="00F96C4C">
        <w:rPr>
          <w:sz w:val="28"/>
          <w:szCs w:val="28"/>
        </w:rPr>
        <w:t xml:space="preserve">общем объеме расходов – </w:t>
      </w:r>
      <w:r w:rsidR="00651AEF">
        <w:rPr>
          <w:b/>
          <w:sz w:val="28"/>
          <w:szCs w:val="28"/>
        </w:rPr>
        <w:t>0,38</w:t>
      </w:r>
      <w:r w:rsidR="00F96C4C" w:rsidRPr="003F60DE">
        <w:rPr>
          <w:b/>
          <w:sz w:val="28"/>
          <w:szCs w:val="28"/>
        </w:rPr>
        <w:t>%</w:t>
      </w:r>
      <w:r w:rsidR="00F96C4C">
        <w:rPr>
          <w:sz w:val="28"/>
          <w:szCs w:val="28"/>
        </w:rPr>
        <w:t>.</w:t>
      </w:r>
    </w:p>
    <w:p w:rsidR="006F69CD" w:rsidRPr="006F69CD" w:rsidRDefault="006F69CD" w:rsidP="00DF38BB">
      <w:pPr>
        <w:jc w:val="both"/>
        <w:rPr>
          <w:sz w:val="28"/>
          <w:szCs w:val="28"/>
        </w:rPr>
      </w:pPr>
    </w:p>
    <w:p w:rsidR="006F69CD" w:rsidRDefault="006F69CD" w:rsidP="00DF38BB">
      <w:pPr>
        <w:jc w:val="center"/>
        <w:rPr>
          <w:b/>
          <w:sz w:val="28"/>
          <w:szCs w:val="28"/>
          <w:u w:val="single"/>
        </w:rPr>
      </w:pPr>
      <w:r w:rsidRPr="006F69CD">
        <w:rPr>
          <w:b/>
          <w:sz w:val="28"/>
          <w:szCs w:val="28"/>
          <w:u w:val="single"/>
        </w:rPr>
        <w:t>Раздел 14 «</w:t>
      </w:r>
      <w:r w:rsidRPr="006F69CD">
        <w:rPr>
          <w:b/>
          <w:i/>
          <w:sz w:val="28"/>
          <w:szCs w:val="28"/>
          <w:u w:val="single"/>
        </w:rPr>
        <w:t>Межбюджетные  трансферты</w:t>
      </w:r>
      <w:r w:rsidRPr="006F69CD">
        <w:rPr>
          <w:b/>
          <w:sz w:val="28"/>
          <w:szCs w:val="28"/>
          <w:u w:val="single"/>
        </w:rPr>
        <w:t>»</w:t>
      </w:r>
    </w:p>
    <w:p w:rsidR="003F60DE" w:rsidRPr="006F69CD" w:rsidRDefault="003F60DE" w:rsidP="00DF38BB">
      <w:pPr>
        <w:jc w:val="center"/>
        <w:rPr>
          <w:b/>
          <w:sz w:val="28"/>
          <w:szCs w:val="28"/>
          <w:u w:val="single"/>
        </w:rPr>
      </w:pPr>
    </w:p>
    <w:p w:rsidR="006F69CD" w:rsidRPr="006F69CD" w:rsidRDefault="006F69CD" w:rsidP="00DF38BB">
      <w:pPr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ab/>
      </w:r>
      <w:r w:rsidRPr="006F69CD">
        <w:rPr>
          <w:sz w:val="28"/>
          <w:szCs w:val="28"/>
        </w:rPr>
        <w:t xml:space="preserve">Расходы по данному разделу составили  </w:t>
      </w:r>
      <w:r w:rsidR="00651AEF">
        <w:rPr>
          <w:b/>
          <w:sz w:val="28"/>
          <w:szCs w:val="28"/>
        </w:rPr>
        <w:t>37469,9</w:t>
      </w:r>
      <w:r w:rsidR="003F60DE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тыс. руб., исполнение </w:t>
      </w:r>
      <w:r w:rsidR="00651AEF">
        <w:rPr>
          <w:sz w:val="28"/>
          <w:szCs w:val="28"/>
        </w:rPr>
        <w:t>–</w:t>
      </w:r>
      <w:r w:rsidRPr="006F69CD">
        <w:rPr>
          <w:sz w:val="28"/>
          <w:szCs w:val="28"/>
        </w:rPr>
        <w:t xml:space="preserve"> </w:t>
      </w:r>
      <w:r w:rsidR="00651AEF">
        <w:rPr>
          <w:b/>
          <w:sz w:val="28"/>
          <w:szCs w:val="28"/>
        </w:rPr>
        <w:t>85,1</w:t>
      </w:r>
      <w:r w:rsidRPr="003F60DE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от годовых назначений </w:t>
      </w:r>
      <w:r w:rsidR="00651AEF">
        <w:rPr>
          <w:sz w:val="28"/>
          <w:szCs w:val="28"/>
        </w:rPr>
        <w:t>–</w:t>
      </w:r>
      <w:r w:rsidRPr="006F69CD">
        <w:rPr>
          <w:sz w:val="28"/>
          <w:szCs w:val="28"/>
        </w:rPr>
        <w:t xml:space="preserve"> </w:t>
      </w:r>
      <w:r w:rsidR="00651AEF">
        <w:rPr>
          <w:b/>
          <w:sz w:val="28"/>
          <w:szCs w:val="28"/>
        </w:rPr>
        <w:t>44043,6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>уб.</w:t>
      </w:r>
    </w:p>
    <w:p w:rsidR="006F69CD" w:rsidRPr="006F69CD" w:rsidRDefault="006F69CD" w:rsidP="003F60DE">
      <w:pPr>
        <w:ind w:firstLine="709"/>
        <w:jc w:val="both"/>
        <w:rPr>
          <w:sz w:val="28"/>
          <w:szCs w:val="28"/>
        </w:rPr>
      </w:pPr>
      <w:r w:rsidRPr="006F69CD">
        <w:rPr>
          <w:b/>
          <w:sz w:val="28"/>
          <w:szCs w:val="28"/>
        </w:rPr>
        <w:t>По подразделу 1401</w:t>
      </w:r>
      <w:r w:rsidRPr="006F69CD">
        <w:rPr>
          <w:sz w:val="28"/>
          <w:szCs w:val="28"/>
        </w:rPr>
        <w:t xml:space="preserve"> </w:t>
      </w:r>
      <w:r w:rsidRPr="006F69CD">
        <w:rPr>
          <w:b/>
          <w:sz w:val="28"/>
          <w:szCs w:val="28"/>
        </w:rPr>
        <w:t>«Дотации на выравнивание бюджетной обеспеченности муниципальных образований»</w:t>
      </w:r>
      <w:r w:rsidRPr="006F69CD">
        <w:rPr>
          <w:sz w:val="28"/>
          <w:szCs w:val="28"/>
        </w:rPr>
        <w:t xml:space="preserve"> расходы составили </w:t>
      </w:r>
      <w:r w:rsidRPr="003F60DE">
        <w:rPr>
          <w:b/>
          <w:sz w:val="28"/>
          <w:szCs w:val="28"/>
        </w:rPr>
        <w:t>3</w:t>
      </w:r>
      <w:r w:rsidR="00651AEF">
        <w:rPr>
          <w:b/>
          <w:sz w:val="28"/>
          <w:szCs w:val="28"/>
        </w:rPr>
        <w:t>00</w:t>
      </w:r>
      <w:r w:rsidR="003F60DE" w:rsidRPr="003F60DE">
        <w:rPr>
          <w:b/>
          <w:sz w:val="28"/>
          <w:szCs w:val="28"/>
        </w:rPr>
        <w:t>0</w:t>
      </w:r>
      <w:r w:rsidR="00651AEF">
        <w:rPr>
          <w:b/>
          <w:sz w:val="28"/>
          <w:szCs w:val="28"/>
        </w:rPr>
        <w:t>2</w:t>
      </w:r>
      <w:r w:rsidR="003F60DE" w:rsidRPr="003F60DE">
        <w:rPr>
          <w:b/>
          <w:sz w:val="28"/>
          <w:szCs w:val="28"/>
        </w:rPr>
        <w:t>,00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уб. или </w:t>
      </w:r>
      <w:r w:rsidR="00651AEF">
        <w:rPr>
          <w:b/>
          <w:sz w:val="28"/>
          <w:szCs w:val="28"/>
        </w:rPr>
        <w:t>84</w:t>
      </w:r>
      <w:r w:rsidR="003F60DE" w:rsidRPr="003F60DE">
        <w:rPr>
          <w:b/>
          <w:sz w:val="28"/>
          <w:szCs w:val="28"/>
        </w:rPr>
        <w:t>,</w:t>
      </w:r>
      <w:r w:rsidR="00651AEF">
        <w:rPr>
          <w:b/>
          <w:sz w:val="28"/>
          <w:szCs w:val="28"/>
        </w:rPr>
        <w:t>1</w:t>
      </w:r>
      <w:r w:rsidRPr="003F60DE">
        <w:rPr>
          <w:b/>
          <w:sz w:val="28"/>
          <w:szCs w:val="28"/>
        </w:rPr>
        <w:t>%</w:t>
      </w:r>
      <w:r w:rsidRPr="006F69CD">
        <w:rPr>
          <w:sz w:val="28"/>
          <w:szCs w:val="28"/>
        </w:rPr>
        <w:t xml:space="preserve"> от плана.</w:t>
      </w:r>
    </w:p>
    <w:p w:rsidR="006F69CD" w:rsidRPr="006F69CD" w:rsidRDefault="006F69CD" w:rsidP="00DF38BB">
      <w:pPr>
        <w:ind w:firstLine="708"/>
        <w:jc w:val="both"/>
        <w:rPr>
          <w:sz w:val="28"/>
          <w:szCs w:val="28"/>
        </w:rPr>
      </w:pPr>
      <w:r w:rsidRPr="006F69CD">
        <w:rPr>
          <w:sz w:val="28"/>
          <w:szCs w:val="28"/>
        </w:rPr>
        <w:t>Межбюджетные отношения между бюджетом муниципального района и бюджетами поселений в 201</w:t>
      </w:r>
      <w:r w:rsidR="00651AEF">
        <w:rPr>
          <w:sz w:val="28"/>
          <w:szCs w:val="28"/>
        </w:rPr>
        <w:t>6</w:t>
      </w:r>
      <w:r w:rsidRPr="006F69CD">
        <w:rPr>
          <w:sz w:val="28"/>
          <w:szCs w:val="28"/>
        </w:rPr>
        <w:t xml:space="preserve"> году осуществлялись в соответствии с бюджетным законодательством Российской Федерации и Республики Дагестан, муниципальными правовыми актами.</w:t>
      </w:r>
    </w:p>
    <w:p w:rsidR="003F60DE" w:rsidRDefault="006F69CD" w:rsidP="00DF38BB">
      <w:pPr>
        <w:ind w:firstLine="708"/>
        <w:jc w:val="both"/>
        <w:rPr>
          <w:sz w:val="28"/>
          <w:szCs w:val="28"/>
        </w:rPr>
      </w:pPr>
      <w:r w:rsidRPr="006F69CD">
        <w:rPr>
          <w:sz w:val="28"/>
          <w:szCs w:val="28"/>
        </w:rPr>
        <w:t>Межбюджетные отношения в 201</w:t>
      </w:r>
      <w:r w:rsidR="00651AEF">
        <w:rPr>
          <w:sz w:val="28"/>
          <w:szCs w:val="28"/>
        </w:rPr>
        <w:t>6</w:t>
      </w:r>
      <w:r w:rsidR="003F60DE">
        <w:rPr>
          <w:sz w:val="28"/>
          <w:szCs w:val="28"/>
        </w:rPr>
        <w:t xml:space="preserve"> </w:t>
      </w:r>
      <w:r w:rsidRPr="006F69CD">
        <w:rPr>
          <w:sz w:val="28"/>
          <w:szCs w:val="28"/>
        </w:rPr>
        <w:t>году осуществлялись в виде предоставления бюджетам поселений межбюджетных трансфертов в форме дотаций бюджетам поселений</w:t>
      </w:r>
      <w:r w:rsidR="003F60DE">
        <w:rPr>
          <w:sz w:val="28"/>
          <w:szCs w:val="28"/>
        </w:rPr>
        <w:t>.</w:t>
      </w:r>
    </w:p>
    <w:p w:rsidR="006F69CD" w:rsidRPr="006F69CD" w:rsidRDefault="006F69CD" w:rsidP="00DF38BB">
      <w:pPr>
        <w:pStyle w:val="a6"/>
        <w:jc w:val="center"/>
        <w:rPr>
          <w:b/>
          <w:sz w:val="28"/>
          <w:szCs w:val="28"/>
          <w:u w:val="single"/>
        </w:rPr>
      </w:pPr>
      <w:r w:rsidRPr="006F69CD">
        <w:rPr>
          <w:b/>
          <w:sz w:val="28"/>
          <w:szCs w:val="28"/>
          <w:u w:val="single"/>
        </w:rPr>
        <w:t>6.</w:t>
      </w:r>
      <w:r w:rsidR="00684F74">
        <w:rPr>
          <w:b/>
          <w:sz w:val="28"/>
          <w:szCs w:val="28"/>
          <w:u w:val="single"/>
        </w:rPr>
        <w:t>3</w:t>
      </w:r>
      <w:r w:rsidRPr="006F69CD">
        <w:rPr>
          <w:b/>
          <w:sz w:val="28"/>
          <w:szCs w:val="28"/>
          <w:u w:val="single"/>
        </w:rPr>
        <w:t>. Муниципальный долг, дефицит районного бюджета,</w:t>
      </w:r>
    </w:p>
    <w:p w:rsidR="006F69CD" w:rsidRDefault="006F69CD" w:rsidP="00DF38BB">
      <w:pPr>
        <w:pStyle w:val="a6"/>
        <w:jc w:val="center"/>
        <w:rPr>
          <w:b/>
          <w:sz w:val="28"/>
          <w:szCs w:val="28"/>
          <w:u w:val="single"/>
        </w:rPr>
      </w:pPr>
      <w:r w:rsidRPr="006F69CD">
        <w:rPr>
          <w:b/>
          <w:sz w:val="28"/>
          <w:szCs w:val="28"/>
          <w:u w:val="single"/>
        </w:rPr>
        <w:t>источники его финансирования.</w:t>
      </w:r>
    </w:p>
    <w:p w:rsidR="00B96137" w:rsidRPr="006F69CD" w:rsidRDefault="00B96137" w:rsidP="00DF38BB">
      <w:pPr>
        <w:pStyle w:val="a6"/>
        <w:jc w:val="center"/>
        <w:rPr>
          <w:b/>
          <w:sz w:val="28"/>
          <w:szCs w:val="28"/>
          <w:u w:val="single"/>
        </w:rPr>
      </w:pPr>
    </w:p>
    <w:p w:rsidR="00651AEF" w:rsidRDefault="006F69CD" w:rsidP="00DF38BB">
      <w:pPr>
        <w:jc w:val="both"/>
        <w:rPr>
          <w:sz w:val="28"/>
          <w:szCs w:val="28"/>
        </w:rPr>
      </w:pPr>
      <w:r w:rsidRPr="006F69CD">
        <w:rPr>
          <w:sz w:val="28"/>
          <w:szCs w:val="28"/>
        </w:rPr>
        <w:t>Согласно данных долговой книги по состоянию на 01.01.201</w:t>
      </w:r>
      <w:r w:rsidR="00651AEF">
        <w:rPr>
          <w:sz w:val="28"/>
          <w:szCs w:val="28"/>
        </w:rPr>
        <w:t>7</w:t>
      </w:r>
      <w:r w:rsidRPr="006F69CD">
        <w:rPr>
          <w:sz w:val="28"/>
          <w:szCs w:val="28"/>
        </w:rPr>
        <w:t xml:space="preserve"> года,  муниципальный долг </w:t>
      </w:r>
      <w:proofErr w:type="spellStart"/>
      <w:r w:rsidR="00651AEF">
        <w:rPr>
          <w:sz w:val="28"/>
          <w:szCs w:val="28"/>
        </w:rPr>
        <w:t>отсуствует</w:t>
      </w:r>
      <w:proofErr w:type="spellEnd"/>
    </w:p>
    <w:p w:rsidR="006F69CD" w:rsidRPr="006F69CD" w:rsidRDefault="006F69CD" w:rsidP="00DF38BB">
      <w:pPr>
        <w:ind w:firstLine="360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Долговая книга ведется Финансовым </w:t>
      </w:r>
      <w:r w:rsidR="00651AEF">
        <w:rPr>
          <w:sz w:val="28"/>
          <w:szCs w:val="28"/>
        </w:rPr>
        <w:t>отдел</w:t>
      </w:r>
      <w:r w:rsidR="0073353A">
        <w:rPr>
          <w:sz w:val="28"/>
          <w:szCs w:val="28"/>
        </w:rPr>
        <w:t>ом</w:t>
      </w:r>
      <w:r w:rsidRPr="006F69CD">
        <w:rPr>
          <w:sz w:val="28"/>
          <w:szCs w:val="28"/>
        </w:rPr>
        <w:t xml:space="preserve"> Администрации М</w:t>
      </w:r>
      <w:r w:rsidR="00651AEF">
        <w:rPr>
          <w:sz w:val="28"/>
          <w:szCs w:val="28"/>
        </w:rPr>
        <w:t>О</w:t>
      </w:r>
      <w:r w:rsidRPr="006F69CD">
        <w:rPr>
          <w:sz w:val="28"/>
          <w:szCs w:val="28"/>
        </w:rPr>
        <w:t xml:space="preserve"> «</w:t>
      </w:r>
      <w:proofErr w:type="spellStart"/>
      <w:r w:rsidR="00651AEF">
        <w:rPr>
          <w:sz w:val="28"/>
          <w:szCs w:val="28"/>
        </w:rPr>
        <w:t>Унцукульский</w:t>
      </w:r>
      <w:proofErr w:type="spellEnd"/>
      <w:r w:rsidRPr="006F69CD">
        <w:rPr>
          <w:sz w:val="28"/>
          <w:szCs w:val="28"/>
        </w:rPr>
        <w:t xml:space="preserve"> район» в табличном виде по  установленной форме. </w:t>
      </w:r>
    </w:p>
    <w:p w:rsidR="006F69CD" w:rsidRPr="006F69CD" w:rsidRDefault="006F69CD" w:rsidP="00DF38BB">
      <w:pPr>
        <w:ind w:firstLine="360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Дефицит районного бюджета в </w:t>
      </w:r>
      <w:r w:rsidRPr="00B96137">
        <w:rPr>
          <w:sz w:val="28"/>
          <w:szCs w:val="28"/>
        </w:rPr>
        <w:t>уточненной</w:t>
      </w:r>
      <w:r w:rsidRPr="006F69CD">
        <w:rPr>
          <w:b/>
          <w:sz w:val="28"/>
          <w:szCs w:val="28"/>
        </w:rPr>
        <w:t xml:space="preserve"> </w:t>
      </w:r>
      <w:r w:rsidRPr="006F69CD">
        <w:rPr>
          <w:sz w:val="28"/>
          <w:szCs w:val="28"/>
        </w:rPr>
        <w:t xml:space="preserve"> редакции был утвержден в сумме </w:t>
      </w:r>
      <w:r w:rsidR="00B26D11" w:rsidRPr="00B26D11">
        <w:rPr>
          <w:b/>
          <w:sz w:val="28"/>
          <w:szCs w:val="28"/>
        </w:rPr>
        <w:t>6253,5</w:t>
      </w:r>
      <w:r w:rsidRPr="00B26D11">
        <w:rPr>
          <w:b/>
          <w:sz w:val="28"/>
          <w:szCs w:val="28"/>
        </w:rPr>
        <w:t xml:space="preserve"> тыс.</w:t>
      </w:r>
      <w:r w:rsidR="00B26D11">
        <w:rPr>
          <w:b/>
          <w:sz w:val="28"/>
          <w:szCs w:val="28"/>
        </w:rPr>
        <w:t xml:space="preserve"> </w:t>
      </w:r>
      <w:r w:rsidRPr="00B26D11">
        <w:rPr>
          <w:b/>
          <w:sz w:val="28"/>
          <w:szCs w:val="28"/>
        </w:rPr>
        <w:t>руб.</w:t>
      </w:r>
    </w:p>
    <w:p w:rsidR="006F69CD" w:rsidRPr="006F69CD" w:rsidRDefault="006F69CD" w:rsidP="00DF38BB">
      <w:pPr>
        <w:ind w:firstLine="360"/>
        <w:jc w:val="both"/>
        <w:rPr>
          <w:sz w:val="28"/>
          <w:szCs w:val="28"/>
        </w:rPr>
      </w:pPr>
      <w:r w:rsidRPr="006F69CD">
        <w:rPr>
          <w:sz w:val="28"/>
          <w:szCs w:val="28"/>
        </w:rPr>
        <w:t xml:space="preserve">В качестве источников финансирования дефицита районного бюджета предусмотрены остатки средств районного бюджета  на начало текущего года в сумме </w:t>
      </w:r>
      <w:r w:rsidR="00B26D11">
        <w:rPr>
          <w:b/>
          <w:sz w:val="28"/>
          <w:szCs w:val="28"/>
        </w:rPr>
        <w:t>6253,5</w:t>
      </w:r>
      <w:r w:rsidRPr="006F69CD">
        <w:rPr>
          <w:sz w:val="28"/>
          <w:szCs w:val="28"/>
        </w:rPr>
        <w:t xml:space="preserve"> тыс</w:t>
      </w:r>
      <w:proofErr w:type="gramStart"/>
      <w:r w:rsidRPr="006F69CD">
        <w:rPr>
          <w:sz w:val="28"/>
          <w:szCs w:val="28"/>
        </w:rPr>
        <w:t>.р</w:t>
      </w:r>
      <w:proofErr w:type="gramEnd"/>
      <w:r w:rsidRPr="006F69CD">
        <w:rPr>
          <w:sz w:val="28"/>
          <w:szCs w:val="28"/>
        </w:rPr>
        <w:t xml:space="preserve">ублей. </w:t>
      </w:r>
    </w:p>
    <w:p w:rsidR="006F69CD" w:rsidRPr="006F69CD" w:rsidRDefault="006F69CD" w:rsidP="00DF38BB">
      <w:pPr>
        <w:rPr>
          <w:b/>
          <w:sz w:val="28"/>
          <w:szCs w:val="28"/>
        </w:rPr>
      </w:pPr>
    </w:p>
    <w:p w:rsidR="006F69CD" w:rsidRDefault="002F2657" w:rsidP="002F2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F69CD" w:rsidRPr="006F69CD">
        <w:rPr>
          <w:b/>
          <w:sz w:val="28"/>
          <w:szCs w:val="28"/>
        </w:rPr>
        <w:t>Выводы и предложения.</w:t>
      </w:r>
    </w:p>
    <w:p w:rsidR="002F2657" w:rsidRPr="006F69CD" w:rsidRDefault="002F2657" w:rsidP="002F2657">
      <w:pPr>
        <w:jc w:val="center"/>
        <w:rPr>
          <w:sz w:val="28"/>
          <w:szCs w:val="28"/>
        </w:rPr>
      </w:pPr>
    </w:p>
    <w:p w:rsidR="006F69CD" w:rsidRPr="006F69CD" w:rsidRDefault="006F69CD" w:rsidP="00DF38BB">
      <w:pPr>
        <w:ind w:firstLine="567"/>
        <w:jc w:val="both"/>
        <w:rPr>
          <w:b/>
          <w:sz w:val="28"/>
          <w:szCs w:val="28"/>
        </w:rPr>
      </w:pPr>
      <w:proofErr w:type="gramStart"/>
      <w:r w:rsidRPr="006F69CD">
        <w:rPr>
          <w:sz w:val="28"/>
          <w:szCs w:val="28"/>
        </w:rPr>
        <w:t xml:space="preserve">В ходе настоящей проверки Отчета об исполнении районного бюджета </w:t>
      </w:r>
      <w:r w:rsidR="00B96137">
        <w:rPr>
          <w:sz w:val="28"/>
          <w:szCs w:val="28"/>
        </w:rPr>
        <w:t>за</w:t>
      </w:r>
      <w:r w:rsidRPr="006F69CD">
        <w:rPr>
          <w:sz w:val="28"/>
          <w:szCs w:val="28"/>
        </w:rPr>
        <w:t xml:space="preserve"> 201</w:t>
      </w:r>
      <w:r w:rsidR="00B96137">
        <w:rPr>
          <w:sz w:val="28"/>
          <w:szCs w:val="28"/>
        </w:rPr>
        <w:t>5</w:t>
      </w:r>
      <w:r w:rsidRPr="006F69CD">
        <w:rPr>
          <w:sz w:val="28"/>
          <w:szCs w:val="28"/>
        </w:rPr>
        <w:t xml:space="preserve"> год фактов превышения прав, предоставленных органу, исполняющему бюджет, по сокращению расходов, перемещению ассигнований и блокировке расходов, </w:t>
      </w:r>
      <w:r w:rsidRPr="006F69CD">
        <w:rPr>
          <w:b/>
          <w:sz w:val="28"/>
          <w:szCs w:val="28"/>
        </w:rPr>
        <w:t>не установлено.</w:t>
      </w:r>
      <w:proofErr w:type="gramEnd"/>
    </w:p>
    <w:p w:rsidR="006F69CD" w:rsidRPr="006F69CD" w:rsidRDefault="006F69CD" w:rsidP="00DF3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9CD">
        <w:rPr>
          <w:rFonts w:ascii="Times New Roman" w:hAnsi="Times New Roman" w:cs="Times New Roman"/>
          <w:sz w:val="28"/>
          <w:szCs w:val="28"/>
        </w:rPr>
        <w:t>В целом представленная годовая отчетность бюджетных учреждений является достоверной. Вместе с тем, проверки выявили наличие ряда недостатков в составлении бюджетной</w:t>
      </w:r>
      <w:r w:rsidR="00B96137">
        <w:rPr>
          <w:rFonts w:ascii="Times New Roman" w:hAnsi="Times New Roman" w:cs="Times New Roman"/>
          <w:sz w:val="28"/>
          <w:szCs w:val="28"/>
        </w:rPr>
        <w:t xml:space="preserve"> </w:t>
      </w:r>
      <w:r w:rsidRPr="006F69CD">
        <w:rPr>
          <w:rFonts w:ascii="Times New Roman" w:hAnsi="Times New Roman" w:cs="Times New Roman"/>
          <w:sz w:val="28"/>
          <w:szCs w:val="28"/>
        </w:rPr>
        <w:t>отчетности, которые требуют приведени</w:t>
      </w:r>
      <w:r w:rsidR="00B96137">
        <w:rPr>
          <w:rFonts w:ascii="Times New Roman" w:hAnsi="Times New Roman" w:cs="Times New Roman"/>
          <w:sz w:val="28"/>
          <w:szCs w:val="28"/>
        </w:rPr>
        <w:t>я</w:t>
      </w:r>
      <w:r w:rsidRPr="006F69CD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B96137">
        <w:rPr>
          <w:rFonts w:ascii="Times New Roman" w:hAnsi="Times New Roman" w:cs="Times New Roman"/>
          <w:sz w:val="28"/>
          <w:szCs w:val="28"/>
        </w:rPr>
        <w:t>е</w:t>
      </w:r>
      <w:r w:rsidRPr="006F69C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6F69CD" w:rsidRPr="006F69CD" w:rsidRDefault="006F69CD" w:rsidP="00DF3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9CD" w:rsidRPr="006F69CD" w:rsidRDefault="006F69CD" w:rsidP="00DF38BB">
      <w:pPr>
        <w:ind w:firstLine="540"/>
        <w:jc w:val="both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 xml:space="preserve">На основании вышеизложенного, представляется возможным  признать  годовой отчет </w:t>
      </w:r>
      <w:r w:rsidR="00B96137">
        <w:rPr>
          <w:b/>
          <w:sz w:val="28"/>
          <w:szCs w:val="28"/>
        </w:rPr>
        <w:t xml:space="preserve">об исполнении </w:t>
      </w:r>
      <w:r w:rsidRPr="006F69CD">
        <w:rPr>
          <w:b/>
          <w:sz w:val="28"/>
          <w:szCs w:val="28"/>
        </w:rPr>
        <w:t>районного бюджета за 201</w:t>
      </w:r>
      <w:r w:rsidR="00485A81">
        <w:rPr>
          <w:b/>
          <w:sz w:val="28"/>
          <w:szCs w:val="28"/>
        </w:rPr>
        <w:t>6</w:t>
      </w:r>
      <w:r w:rsidRPr="006F69CD">
        <w:rPr>
          <w:b/>
          <w:sz w:val="28"/>
          <w:szCs w:val="28"/>
        </w:rPr>
        <w:t xml:space="preserve">  год по основным параметрам достоверным и полным.</w:t>
      </w:r>
    </w:p>
    <w:p w:rsidR="006F69CD" w:rsidRPr="006F69CD" w:rsidRDefault="006F69CD" w:rsidP="00DF38BB">
      <w:pPr>
        <w:rPr>
          <w:b/>
          <w:sz w:val="28"/>
          <w:szCs w:val="28"/>
        </w:rPr>
      </w:pPr>
    </w:p>
    <w:p w:rsidR="006F69CD" w:rsidRPr="006F69CD" w:rsidRDefault="006F69CD" w:rsidP="006F69CD">
      <w:pPr>
        <w:rPr>
          <w:b/>
          <w:sz w:val="28"/>
          <w:szCs w:val="28"/>
        </w:rPr>
      </w:pPr>
    </w:p>
    <w:p w:rsidR="004A1DDF" w:rsidRPr="006F69CD" w:rsidRDefault="004A1DDF" w:rsidP="00C67E3B">
      <w:pPr>
        <w:jc w:val="both"/>
        <w:rPr>
          <w:sz w:val="28"/>
          <w:szCs w:val="28"/>
        </w:rPr>
      </w:pPr>
    </w:p>
    <w:p w:rsidR="00C67E3B" w:rsidRPr="006F69CD" w:rsidRDefault="004A1DDF" w:rsidP="00C67E3B">
      <w:pPr>
        <w:jc w:val="both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 xml:space="preserve">            </w:t>
      </w:r>
      <w:r w:rsidR="003F60AA" w:rsidRPr="006F69CD">
        <w:rPr>
          <w:b/>
          <w:sz w:val="28"/>
          <w:szCs w:val="28"/>
        </w:rPr>
        <w:t>Председатель</w:t>
      </w:r>
    </w:p>
    <w:p w:rsidR="00C67E3B" w:rsidRPr="006F69CD" w:rsidRDefault="00C67E3B" w:rsidP="00C67E3B">
      <w:pPr>
        <w:jc w:val="both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>Контрольно-счетной палаты</w:t>
      </w:r>
    </w:p>
    <w:p w:rsidR="00C67E3B" w:rsidRPr="006F69CD" w:rsidRDefault="004A1DDF" w:rsidP="00C67E3B">
      <w:pPr>
        <w:jc w:val="both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 xml:space="preserve">   </w:t>
      </w:r>
      <w:r w:rsidR="003F60AA" w:rsidRPr="006F69CD">
        <w:rPr>
          <w:b/>
          <w:sz w:val="28"/>
          <w:szCs w:val="28"/>
        </w:rPr>
        <w:t>М</w:t>
      </w:r>
      <w:r w:rsidR="00906BB9">
        <w:rPr>
          <w:b/>
          <w:sz w:val="28"/>
          <w:szCs w:val="28"/>
        </w:rPr>
        <w:t>О</w:t>
      </w:r>
      <w:r w:rsidR="003F60AA" w:rsidRPr="006F69CD">
        <w:rPr>
          <w:b/>
          <w:sz w:val="28"/>
          <w:szCs w:val="28"/>
        </w:rPr>
        <w:t xml:space="preserve"> «</w:t>
      </w:r>
      <w:proofErr w:type="spellStart"/>
      <w:r w:rsidR="00906BB9">
        <w:rPr>
          <w:b/>
          <w:sz w:val="28"/>
          <w:szCs w:val="28"/>
        </w:rPr>
        <w:t>Унцукульский</w:t>
      </w:r>
      <w:proofErr w:type="spellEnd"/>
      <w:r w:rsidR="003F60AA" w:rsidRPr="006F69CD">
        <w:rPr>
          <w:b/>
          <w:sz w:val="28"/>
          <w:szCs w:val="28"/>
        </w:rPr>
        <w:t xml:space="preserve"> район»</w:t>
      </w:r>
      <w:r w:rsidR="00C67E3B" w:rsidRPr="006F69CD">
        <w:rPr>
          <w:b/>
          <w:sz w:val="28"/>
          <w:szCs w:val="28"/>
        </w:rPr>
        <w:t xml:space="preserve">                                 </w:t>
      </w:r>
      <w:r w:rsidR="00F162CF">
        <w:rPr>
          <w:b/>
          <w:sz w:val="28"/>
          <w:szCs w:val="28"/>
        </w:rPr>
        <w:t xml:space="preserve">             </w:t>
      </w:r>
      <w:r w:rsidR="00906BB9">
        <w:rPr>
          <w:b/>
          <w:sz w:val="28"/>
          <w:szCs w:val="28"/>
        </w:rPr>
        <w:t xml:space="preserve">     </w:t>
      </w:r>
      <w:r w:rsidR="00C67E3B" w:rsidRPr="006F69CD">
        <w:rPr>
          <w:b/>
          <w:sz w:val="28"/>
          <w:szCs w:val="28"/>
        </w:rPr>
        <w:t xml:space="preserve"> </w:t>
      </w:r>
      <w:r w:rsidR="00906BB9">
        <w:rPr>
          <w:b/>
          <w:sz w:val="28"/>
          <w:szCs w:val="28"/>
        </w:rPr>
        <w:t>Ж</w:t>
      </w:r>
      <w:r w:rsidRPr="006F69CD">
        <w:rPr>
          <w:b/>
          <w:sz w:val="28"/>
          <w:szCs w:val="28"/>
        </w:rPr>
        <w:t>.</w:t>
      </w:r>
      <w:r w:rsidR="00906BB9">
        <w:rPr>
          <w:b/>
          <w:sz w:val="28"/>
          <w:szCs w:val="28"/>
        </w:rPr>
        <w:t>М</w:t>
      </w:r>
      <w:r w:rsidRPr="006F69CD">
        <w:rPr>
          <w:b/>
          <w:sz w:val="28"/>
          <w:szCs w:val="28"/>
        </w:rPr>
        <w:t xml:space="preserve">. </w:t>
      </w:r>
      <w:r w:rsidR="00906BB9">
        <w:rPr>
          <w:b/>
          <w:sz w:val="28"/>
          <w:szCs w:val="28"/>
        </w:rPr>
        <w:t>Шамсудинов</w:t>
      </w:r>
      <w:r w:rsidR="00C67E3B" w:rsidRPr="006F69CD">
        <w:rPr>
          <w:b/>
          <w:sz w:val="28"/>
          <w:szCs w:val="28"/>
        </w:rPr>
        <w:t xml:space="preserve">                                                          </w:t>
      </w:r>
    </w:p>
    <w:p w:rsidR="00C67E3B" w:rsidRPr="003F60AA" w:rsidRDefault="00C67E3B" w:rsidP="00C67E3B">
      <w:pPr>
        <w:jc w:val="both"/>
        <w:rPr>
          <w:b/>
          <w:sz w:val="28"/>
          <w:szCs w:val="28"/>
        </w:rPr>
      </w:pPr>
    </w:p>
    <w:p w:rsidR="00C67E3B" w:rsidRPr="003F60AA" w:rsidRDefault="00C67E3B" w:rsidP="00C67E3B">
      <w:pPr>
        <w:jc w:val="both"/>
        <w:rPr>
          <w:b/>
          <w:sz w:val="28"/>
          <w:szCs w:val="28"/>
        </w:rPr>
      </w:pPr>
      <w:r w:rsidRPr="003F60AA">
        <w:rPr>
          <w:b/>
          <w:sz w:val="28"/>
          <w:szCs w:val="28"/>
        </w:rPr>
        <w:t xml:space="preserve"> </w:t>
      </w:r>
    </w:p>
    <w:p w:rsidR="00C67E3B" w:rsidRPr="003F60AA" w:rsidRDefault="00C67E3B" w:rsidP="00C67E3B">
      <w:pPr>
        <w:jc w:val="both"/>
        <w:rPr>
          <w:b/>
          <w:sz w:val="28"/>
          <w:szCs w:val="28"/>
        </w:rPr>
      </w:pPr>
    </w:p>
    <w:p w:rsidR="00C67E3B" w:rsidRPr="00B31675" w:rsidRDefault="00C67E3B" w:rsidP="003D5E11">
      <w:pPr>
        <w:jc w:val="both"/>
        <w:rPr>
          <w:sz w:val="28"/>
          <w:szCs w:val="28"/>
        </w:rPr>
      </w:pPr>
    </w:p>
    <w:sectPr w:rsidR="00C67E3B" w:rsidRPr="00B31675" w:rsidSect="00216D21">
      <w:pgSz w:w="11906" w:h="16838" w:code="9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1D" w:rsidRDefault="00C3361D" w:rsidP="003F60AA">
      <w:r>
        <w:separator/>
      </w:r>
    </w:p>
  </w:endnote>
  <w:endnote w:type="continuationSeparator" w:id="0">
    <w:p w:rsidR="00C3361D" w:rsidRDefault="00C3361D" w:rsidP="003F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1D" w:rsidRDefault="00C3361D" w:rsidP="003F60AA">
      <w:r>
        <w:separator/>
      </w:r>
    </w:p>
  </w:footnote>
  <w:footnote w:type="continuationSeparator" w:id="0">
    <w:p w:rsidR="00C3361D" w:rsidRDefault="00C3361D" w:rsidP="003F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4E"/>
    <w:multiLevelType w:val="multilevel"/>
    <w:tmpl w:val="FD84426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>
    <w:nsid w:val="1A02047B"/>
    <w:multiLevelType w:val="multilevel"/>
    <w:tmpl w:val="5BD2EDA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4E7118D0"/>
    <w:multiLevelType w:val="hybridMultilevel"/>
    <w:tmpl w:val="DBA4BAA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22331"/>
    <w:multiLevelType w:val="hybridMultilevel"/>
    <w:tmpl w:val="0AFA7FE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1B"/>
    <w:rsid w:val="00002E71"/>
    <w:rsid w:val="00004A46"/>
    <w:rsid w:val="00006993"/>
    <w:rsid w:val="00016F56"/>
    <w:rsid w:val="000178AA"/>
    <w:rsid w:val="00056449"/>
    <w:rsid w:val="00082C35"/>
    <w:rsid w:val="00083E9F"/>
    <w:rsid w:val="00086468"/>
    <w:rsid w:val="000B5BF7"/>
    <w:rsid w:val="000C0719"/>
    <w:rsid w:val="000C7E83"/>
    <w:rsid w:val="000D6604"/>
    <w:rsid w:val="000E038C"/>
    <w:rsid w:val="000E5E62"/>
    <w:rsid w:val="000E70B4"/>
    <w:rsid w:val="00101EA4"/>
    <w:rsid w:val="00117E71"/>
    <w:rsid w:val="00121DC3"/>
    <w:rsid w:val="0012460D"/>
    <w:rsid w:val="0013500E"/>
    <w:rsid w:val="00154B74"/>
    <w:rsid w:val="00175849"/>
    <w:rsid w:val="0017702F"/>
    <w:rsid w:val="00185ED2"/>
    <w:rsid w:val="001E7346"/>
    <w:rsid w:val="001F7AC4"/>
    <w:rsid w:val="00204726"/>
    <w:rsid w:val="00205C27"/>
    <w:rsid w:val="00212953"/>
    <w:rsid w:val="00215842"/>
    <w:rsid w:val="002159A9"/>
    <w:rsid w:val="00216D21"/>
    <w:rsid w:val="002170B8"/>
    <w:rsid w:val="00242D7B"/>
    <w:rsid w:val="0024657E"/>
    <w:rsid w:val="00260213"/>
    <w:rsid w:val="0027348E"/>
    <w:rsid w:val="00282449"/>
    <w:rsid w:val="00282FEF"/>
    <w:rsid w:val="00284A50"/>
    <w:rsid w:val="002C5B87"/>
    <w:rsid w:val="002D1E7A"/>
    <w:rsid w:val="002D5085"/>
    <w:rsid w:val="002D7A0A"/>
    <w:rsid w:val="002E580D"/>
    <w:rsid w:val="002F23BB"/>
    <w:rsid w:val="002F2657"/>
    <w:rsid w:val="00303D96"/>
    <w:rsid w:val="003135C7"/>
    <w:rsid w:val="00324A5F"/>
    <w:rsid w:val="00332DF2"/>
    <w:rsid w:val="00335B1F"/>
    <w:rsid w:val="0034332A"/>
    <w:rsid w:val="00351A30"/>
    <w:rsid w:val="00364CC5"/>
    <w:rsid w:val="003A54FE"/>
    <w:rsid w:val="003B096E"/>
    <w:rsid w:val="003B11D8"/>
    <w:rsid w:val="003C05FF"/>
    <w:rsid w:val="003D5E11"/>
    <w:rsid w:val="003E7DF2"/>
    <w:rsid w:val="003F4590"/>
    <w:rsid w:val="003F5163"/>
    <w:rsid w:val="003F5378"/>
    <w:rsid w:val="003F60AA"/>
    <w:rsid w:val="003F60DE"/>
    <w:rsid w:val="003F6B9E"/>
    <w:rsid w:val="003F756A"/>
    <w:rsid w:val="00423F7B"/>
    <w:rsid w:val="004557F1"/>
    <w:rsid w:val="00465658"/>
    <w:rsid w:val="00466853"/>
    <w:rsid w:val="004733D0"/>
    <w:rsid w:val="00474F4B"/>
    <w:rsid w:val="00485A81"/>
    <w:rsid w:val="0048798D"/>
    <w:rsid w:val="00495DEF"/>
    <w:rsid w:val="004A1DDF"/>
    <w:rsid w:val="004C07FA"/>
    <w:rsid w:val="0050098D"/>
    <w:rsid w:val="00502BC8"/>
    <w:rsid w:val="00563C8E"/>
    <w:rsid w:val="00567E4C"/>
    <w:rsid w:val="005738ED"/>
    <w:rsid w:val="005A688A"/>
    <w:rsid w:val="005D2998"/>
    <w:rsid w:val="005E5E38"/>
    <w:rsid w:val="005F19F2"/>
    <w:rsid w:val="00617C51"/>
    <w:rsid w:val="00622F09"/>
    <w:rsid w:val="00651AEF"/>
    <w:rsid w:val="006615F8"/>
    <w:rsid w:val="00684839"/>
    <w:rsid w:val="00684F74"/>
    <w:rsid w:val="00691FE3"/>
    <w:rsid w:val="006B0AF8"/>
    <w:rsid w:val="006B0C47"/>
    <w:rsid w:val="006B1CD9"/>
    <w:rsid w:val="006B4D66"/>
    <w:rsid w:val="006D06D2"/>
    <w:rsid w:val="006D2879"/>
    <w:rsid w:val="006D5A38"/>
    <w:rsid w:val="006E389D"/>
    <w:rsid w:val="006F69CD"/>
    <w:rsid w:val="006F7E1B"/>
    <w:rsid w:val="007122EE"/>
    <w:rsid w:val="00722704"/>
    <w:rsid w:val="007305DE"/>
    <w:rsid w:val="0073353A"/>
    <w:rsid w:val="007405D8"/>
    <w:rsid w:val="007443A2"/>
    <w:rsid w:val="007529D2"/>
    <w:rsid w:val="0078400C"/>
    <w:rsid w:val="007B347F"/>
    <w:rsid w:val="007C6A09"/>
    <w:rsid w:val="007D7CE6"/>
    <w:rsid w:val="007E7296"/>
    <w:rsid w:val="00812C85"/>
    <w:rsid w:val="00813D21"/>
    <w:rsid w:val="00817FF5"/>
    <w:rsid w:val="008245ED"/>
    <w:rsid w:val="00842FFC"/>
    <w:rsid w:val="00843E57"/>
    <w:rsid w:val="00855A49"/>
    <w:rsid w:val="008748CD"/>
    <w:rsid w:val="00886B43"/>
    <w:rsid w:val="00886F98"/>
    <w:rsid w:val="008900B4"/>
    <w:rsid w:val="00891080"/>
    <w:rsid w:val="0089751B"/>
    <w:rsid w:val="008D15BA"/>
    <w:rsid w:val="008D76FE"/>
    <w:rsid w:val="008E217E"/>
    <w:rsid w:val="008E58E2"/>
    <w:rsid w:val="008F0C68"/>
    <w:rsid w:val="008F293F"/>
    <w:rsid w:val="00901218"/>
    <w:rsid w:val="00906BB9"/>
    <w:rsid w:val="00910DDD"/>
    <w:rsid w:val="00911B48"/>
    <w:rsid w:val="009238D0"/>
    <w:rsid w:val="00944E18"/>
    <w:rsid w:val="0095364C"/>
    <w:rsid w:val="00965D3F"/>
    <w:rsid w:val="00973316"/>
    <w:rsid w:val="009762A5"/>
    <w:rsid w:val="0098591C"/>
    <w:rsid w:val="00985BE8"/>
    <w:rsid w:val="00985D26"/>
    <w:rsid w:val="00993B17"/>
    <w:rsid w:val="009941DA"/>
    <w:rsid w:val="009A1698"/>
    <w:rsid w:val="00A01FC1"/>
    <w:rsid w:val="00A028FA"/>
    <w:rsid w:val="00A33F9B"/>
    <w:rsid w:val="00A34256"/>
    <w:rsid w:val="00A36F5F"/>
    <w:rsid w:val="00A55BB8"/>
    <w:rsid w:val="00A5609E"/>
    <w:rsid w:val="00A729A2"/>
    <w:rsid w:val="00A74876"/>
    <w:rsid w:val="00A80361"/>
    <w:rsid w:val="00A90646"/>
    <w:rsid w:val="00AA5822"/>
    <w:rsid w:val="00AD43AB"/>
    <w:rsid w:val="00AE07E8"/>
    <w:rsid w:val="00AE77C1"/>
    <w:rsid w:val="00AF7A13"/>
    <w:rsid w:val="00B11E1B"/>
    <w:rsid w:val="00B26844"/>
    <w:rsid w:val="00B26D11"/>
    <w:rsid w:val="00B31675"/>
    <w:rsid w:val="00B423EA"/>
    <w:rsid w:val="00B5148E"/>
    <w:rsid w:val="00B647CD"/>
    <w:rsid w:val="00B95890"/>
    <w:rsid w:val="00B96137"/>
    <w:rsid w:val="00BC0188"/>
    <w:rsid w:val="00BC65FB"/>
    <w:rsid w:val="00BE08C5"/>
    <w:rsid w:val="00BE549F"/>
    <w:rsid w:val="00C077D1"/>
    <w:rsid w:val="00C106EF"/>
    <w:rsid w:val="00C15891"/>
    <w:rsid w:val="00C1794A"/>
    <w:rsid w:val="00C17DCD"/>
    <w:rsid w:val="00C221BF"/>
    <w:rsid w:val="00C22D27"/>
    <w:rsid w:val="00C3159D"/>
    <w:rsid w:val="00C3361D"/>
    <w:rsid w:val="00C33F2E"/>
    <w:rsid w:val="00C44372"/>
    <w:rsid w:val="00C50948"/>
    <w:rsid w:val="00C67E3B"/>
    <w:rsid w:val="00C713BD"/>
    <w:rsid w:val="00C74CE6"/>
    <w:rsid w:val="00C777C0"/>
    <w:rsid w:val="00C8368E"/>
    <w:rsid w:val="00C92CA2"/>
    <w:rsid w:val="00CC4190"/>
    <w:rsid w:val="00CC4292"/>
    <w:rsid w:val="00CC6216"/>
    <w:rsid w:val="00CD51E9"/>
    <w:rsid w:val="00CE4761"/>
    <w:rsid w:val="00CE5871"/>
    <w:rsid w:val="00CF6A8E"/>
    <w:rsid w:val="00D05912"/>
    <w:rsid w:val="00D12FE0"/>
    <w:rsid w:val="00D23104"/>
    <w:rsid w:val="00D37F12"/>
    <w:rsid w:val="00D55482"/>
    <w:rsid w:val="00D712B7"/>
    <w:rsid w:val="00D71E2F"/>
    <w:rsid w:val="00D73467"/>
    <w:rsid w:val="00D7629F"/>
    <w:rsid w:val="00D80590"/>
    <w:rsid w:val="00D87671"/>
    <w:rsid w:val="00D90021"/>
    <w:rsid w:val="00DA18E3"/>
    <w:rsid w:val="00DB5108"/>
    <w:rsid w:val="00DB6E7E"/>
    <w:rsid w:val="00DE05DA"/>
    <w:rsid w:val="00DF38BB"/>
    <w:rsid w:val="00E0028B"/>
    <w:rsid w:val="00E02D53"/>
    <w:rsid w:val="00E05B50"/>
    <w:rsid w:val="00E0766D"/>
    <w:rsid w:val="00E42E58"/>
    <w:rsid w:val="00E9373E"/>
    <w:rsid w:val="00EB06BC"/>
    <w:rsid w:val="00EC2A51"/>
    <w:rsid w:val="00EC6B64"/>
    <w:rsid w:val="00ED3A89"/>
    <w:rsid w:val="00ED63A4"/>
    <w:rsid w:val="00EE37F7"/>
    <w:rsid w:val="00EF0CE1"/>
    <w:rsid w:val="00EF280E"/>
    <w:rsid w:val="00F1582D"/>
    <w:rsid w:val="00F162CF"/>
    <w:rsid w:val="00F21B12"/>
    <w:rsid w:val="00F336D0"/>
    <w:rsid w:val="00F62CE5"/>
    <w:rsid w:val="00F73508"/>
    <w:rsid w:val="00F769E3"/>
    <w:rsid w:val="00F77F79"/>
    <w:rsid w:val="00F80F95"/>
    <w:rsid w:val="00F826E5"/>
    <w:rsid w:val="00F856A4"/>
    <w:rsid w:val="00F8753D"/>
    <w:rsid w:val="00F96C4C"/>
    <w:rsid w:val="00FA01B8"/>
    <w:rsid w:val="00FB0F1E"/>
    <w:rsid w:val="00FC3247"/>
    <w:rsid w:val="00FD4CAA"/>
    <w:rsid w:val="00F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B74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F69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F69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69CD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F69CD"/>
    <w:rPr>
      <w:b/>
      <w:bCs/>
      <w:sz w:val="22"/>
      <w:szCs w:val="22"/>
    </w:rPr>
  </w:style>
  <w:style w:type="table" w:styleId="a3">
    <w:name w:val="Table Grid"/>
    <w:basedOn w:val="a1"/>
    <w:rsid w:val="00B1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37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98D"/>
    <w:rPr>
      <w:sz w:val="24"/>
      <w:szCs w:val="24"/>
    </w:rPr>
  </w:style>
  <w:style w:type="character" w:styleId="a7">
    <w:name w:val="Strong"/>
    <w:basedOn w:val="a0"/>
    <w:qFormat/>
    <w:rsid w:val="00465658"/>
    <w:rPr>
      <w:b/>
      <w:bCs/>
    </w:rPr>
  </w:style>
  <w:style w:type="character" w:styleId="a8">
    <w:name w:val="page number"/>
    <w:basedOn w:val="a0"/>
    <w:uiPriority w:val="99"/>
    <w:rsid w:val="00855A49"/>
  </w:style>
  <w:style w:type="paragraph" w:styleId="a9">
    <w:name w:val="header"/>
    <w:basedOn w:val="a"/>
    <w:link w:val="aa"/>
    <w:uiPriority w:val="99"/>
    <w:rsid w:val="003F6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60AA"/>
    <w:rPr>
      <w:sz w:val="24"/>
      <w:szCs w:val="24"/>
    </w:rPr>
  </w:style>
  <w:style w:type="paragraph" w:styleId="ab">
    <w:name w:val="footer"/>
    <w:basedOn w:val="a"/>
    <w:link w:val="ac"/>
    <w:uiPriority w:val="99"/>
    <w:rsid w:val="003F6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60AA"/>
    <w:rPr>
      <w:sz w:val="24"/>
      <w:szCs w:val="24"/>
    </w:rPr>
  </w:style>
  <w:style w:type="paragraph" w:styleId="ad">
    <w:name w:val="List Paragraph"/>
    <w:basedOn w:val="a"/>
    <w:uiPriority w:val="34"/>
    <w:qFormat/>
    <w:rsid w:val="00A02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7702F"/>
  </w:style>
  <w:style w:type="paragraph" w:styleId="ae">
    <w:name w:val="Normal (Web)"/>
    <w:basedOn w:val="a"/>
    <w:uiPriority w:val="99"/>
    <w:unhideWhenUsed/>
    <w:rsid w:val="006F69CD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6F69C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6F69CD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6F69C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F69CD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6F69C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F69CD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6F69C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69C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">
    <w:name w:val="xl26"/>
    <w:basedOn w:val="a"/>
    <w:uiPriority w:val="99"/>
    <w:rsid w:val="006F69C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">
    <w:name w:val="Обычный1"/>
    <w:uiPriority w:val="99"/>
    <w:rsid w:val="006F69CD"/>
    <w:pPr>
      <w:snapToGrid w:val="0"/>
    </w:pPr>
  </w:style>
  <w:style w:type="paragraph" w:customStyle="1" w:styleId="ConsPlusNormal">
    <w:name w:val="ConsPlusNormal"/>
    <w:uiPriority w:val="99"/>
    <w:rsid w:val="006F6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f3">
    <w:name w:val="line number"/>
    <w:basedOn w:val="a0"/>
    <w:rsid w:val="00216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61A4-AF78-4BE7-A477-9E15BF56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13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№ 5</vt:lpstr>
    </vt:vector>
  </TitlesOfParts>
  <Company>1</Company>
  <LinksUpToDate>false</LinksUpToDate>
  <CharactersWithSpaces>27284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№ 5</dc:title>
  <dc:creator>1</dc:creator>
  <cp:lastModifiedBy>Джамал Шамсудинов</cp:lastModifiedBy>
  <cp:revision>28</cp:revision>
  <cp:lastPrinted>2017-05-19T12:02:00Z</cp:lastPrinted>
  <dcterms:created xsi:type="dcterms:W3CDTF">2017-05-15T12:26:00Z</dcterms:created>
  <dcterms:modified xsi:type="dcterms:W3CDTF">2017-05-19T12:28:00Z</dcterms:modified>
</cp:coreProperties>
</file>