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D32B" w14:textId="77777777" w:rsidR="00D70929" w:rsidRPr="00D70929" w:rsidRDefault="00466989" w:rsidP="00D70929">
      <w:pPr>
        <w:spacing w:after="0" w:line="240" w:lineRule="auto"/>
        <w:ind w:left="-142" w:hanging="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0929" w:rsidRPr="00D70929">
        <w:rPr>
          <w:rFonts w:ascii="Times New Roman" w:eastAsia="Times New Roman" w:hAnsi="Times New Roman" w:cs="Times New Roman"/>
          <w:noProof/>
          <w:sz w:val="24"/>
          <w:szCs w:val="24"/>
          <w:lang w:eastAsia="ru-RU"/>
        </w:rPr>
        <w:drawing>
          <wp:inline distT="0" distB="0" distL="0" distR="0" wp14:anchorId="2D124A23" wp14:editId="31B2FB87">
            <wp:extent cx="1743075" cy="1257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257300"/>
                    </a:xfrm>
                    <a:prstGeom prst="rect">
                      <a:avLst/>
                    </a:prstGeom>
                    <a:noFill/>
                    <a:ln>
                      <a:noFill/>
                    </a:ln>
                  </pic:spPr>
                </pic:pic>
              </a:graphicData>
            </a:graphic>
          </wp:inline>
        </w:drawing>
      </w:r>
    </w:p>
    <w:p w14:paraId="59C3068A" w14:textId="77777777" w:rsidR="00D70929" w:rsidRPr="00466989" w:rsidRDefault="00D70929" w:rsidP="00D70929">
      <w:pPr>
        <w:spacing w:after="0" w:line="240" w:lineRule="auto"/>
        <w:rPr>
          <w:rFonts w:ascii="Times New Roman" w:eastAsia="Times New Roman" w:hAnsi="Times New Roman" w:cs="Times New Roman"/>
          <w:sz w:val="28"/>
          <w:szCs w:val="28"/>
          <w:lang w:eastAsia="ru-RU"/>
        </w:rPr>
      </w:pPr>
    </w:p>
    <w:p w14:paraId="29DEC7E2" w14:textId="113544F6" w:rsidR="00D70929" w:rsidRPr="00566478" w:rsidRDefault="00566478" w:rsidP="00D70929">
      <w:pPr>
        <w:spacing w:after="0" w:line="240" w:lineRule="auto"/>
        <w:jc w:val="center"/>
        <w:rPr>
          <w:rFonts w:ascii="Times New Roman" w:eastAsia="Times New Roman" w:hAnsi="Times New Roman" w:cs="Times New Roman"/>
          <w:b/>
          <w:bCs/>
          <w:sz w:val="28"/>
          <w:szCs w:val="28"/>
          <w:lang w:eastAsia="ru-RU"/>
        </w:rPr>
      </w:pPr>
      <w:r w:rsidRPr="00566478">
        <w:rPr>
          <w:rFonts w:ascii="Times New Roman" w:eastAsia="Times New Roman" w:hAnsi="Times New Roman" w:cs="Times New Roman"/>
          <w:b/>
          <w:bCs/>
          <w:sz w:val="28"/>
          <w:szCs w:val="28"/>
          <w:lang w:eastAsia="ru-RU"/>
        </w:rPr>
        <w:t>РЕСПУБЛИКА ДАГЕСТАН</w:t>
      </w:r>
    </w:p>
    <w:p w14:paraId="62A6E438" w14:textId="3CE887D8" w:rsidR="00D70929" w:rsidRPr="00566478" w:rsidRDefault="00566478" w:rsidP="00D70929">
      <w:pPr>
        <w:spacing w:after="0" w:line="240" w:lineRule="auto"/>
        <w:rPr>
          <w:rFonts w:ascii="Times New Roman" w:eastAsia="Times New Roman" w:hAnsi="Times New Roman" w:cs="Times New Roman"/>
          <w:b/>
          <w:bCs/>
          <w:sz w:val="28"/>
          <w:szCs w:val="28"/>
          <w:lang w:eastAsia="ru-RU"/>
        </w:rPr>
      </w:pPr>
      <w:r w:rsidRPr="00566478">
        <w:rPr>
          <w:rFonts w:ascii="Times New Roman" w:eastAsia="Times New Roman" w:hAnsi="Times New Roman" w:cs="Times New Roman"/>
          <w:b/>
          <w:bCs/>
          <w:sz w:val="28"/>
          <w:szCs w:val="28"/>
          <w:lang w:eastAsia="ru-RU"/>
        </w:rPr>
        <w:t xml:space="preserve">     МУНИЦИПАЛЬНОЕ ОБРАЗОВАНИЕ «УНЦУКУЛЬСКИЙ РАЙОН»</w:t>
      </w:r>
    </w:p>
    <w:p w14:paraId="378E1E3F" w14:textId="60261BFC" w:rsidR="00D70929" w:rsidRPr="00566478" w:rsidRDefault="00566478" w:rsidP="00D70929">
      <w:pPr>
        <w:spacing w:after="0" w:line="240" w:lineRule="auto"/>
        <w:jc w:val="center"/>
        <w:rPr>
          <w:rFonts w:ascii="Times New Roman" w:eastAsia="Times New Roman" w:hAnsi="Times New Roman" w:cs="Times New Roman"/>
          <w:b/>
          <w:bCs/>
          <w:sz w:val="28"/>
          <w:szCs w:val="28"/>
          <w:lang w:eastAsia="ru-RU"/>
        </w:rPr>
      </w:pPr>
      <w:r w:rsidRPr="00566478">
        <w:rPr>
          <w:rFonts w:ascii="Times New Roman" w:eastAsia="Times New Roman" w:hAnsi="Times New Roman" w:cs="Times New Roman"/>
          <w:b/>
          <w:bCs/>
          <w:sz w:val="28"/>
          <w:szCs w:val="28"/>
          <w:lang w:eastAsia="ru-RU"/>
        </w:rPr>
        <w:t xml:space="preserve">МУНИЦИПАЛЬНОЕ БЮДЖЕТНОЕ УЧРЕЖДЕНИЕ </w:t>
      </w:r>
    </w:p>
    <w:p w14:paraId="622B31EC" w14:textId="5088FD70" w:rsidR="00D70929" w:rsidRPr="00566478" w:rsidRDefault="00566478" w:rsidP="00D70929">
      <w:pPr>
        <w:spacing w:after="0" w:line="240" w:lineRule="auto"/>
        <w:jc w:val="center"/>
        <w:rPr>
          <w:rFonts w:ascii="Times New Roman" w:eastAsia="Times New Roman" w:hAnsi="Times New Roman" w:cs="Times New Roman"/>
          <w:b/>
          <w:bCs/>
          <w:sz w:val="28"/>
          <w:szCs w:val="28"/>
          <w:lang w:eastAsia="ru-RU"/>
        </w:rPr>
      </w:pPr>
      <w:r w:rsidRPr="00566478">
        <w:rPr>
          <w:rFonts w:ascii="Times New Roman" w:eastAsia="Times New Roman" w:hAnsi="Times New Roman" w:cs="Times New Roman"/>
          <w:b/>
          <w:bCs/>
          <w:sz w:val="28"/>
          <w:szCs w:val="28"/>
          <w:lang w:eastAsia="ru-RU"/>
        </w:rPr>
        <w:t xml:space="preserve"> «ЕДИНАЯ ИНФОРМАЦИОННАЯ СЛУЖБА» </w:t>
      </w:r>
    </w:p>
    <w:p w14:paraId="57A33157" w14:textId="77777777" w:rsidR="00566478" w:rsidRPr="00566478" w:rsidRDefault="00D70929" w:rsidP="00566478">
      <w:pPr>
        <w:tabs>
          <w:tab w:val="left" w:pos="2490"/>
        </w:tabs>
        <w:spacing w:after="0" w:line="240" w:lineRule="auto"/>
        <w:jc w:val="center"/>
        <w:rPr>
          <w:rFonts w:ascii="Times New Roman" w:eastAsia="Times New Roman" w:hAnsi="Times New Roman" w:cs="Times New Roman"/>
          <w:b/>
          <w:bCs/>
          <w:sz w:val="16"/>
          <w:szCs w:val="16"/>
          <w:lang w:eastAsia="ru-RU"/>
        </w:rPr>
      </w:pPr>
      <w:r w:rsidRPr="00566478">
        <w:rPr>
          <w:rFonts w:ascii="Times New Roman" w:eastAsia="Times New Roman" w:hAnsi="Times New Roman" w:cs="Times New Roman"/>
          <w:b/>
          <w:bCs/>
          <w:sz w:val="16"/>
          <w:szCs w:val="16"/>
          <w:lang w:eastAsia="ru-RU"/>
        </w:rPr>
        <w:t xml:space="preserve">                     </w:t>
      </w:r>
    </w:p>
    <w:p w14:paraId="3AA2EC94" w14:textId="73FAC444" w:rsidR="00566478" w:rsidRPr="00566478" w:rsidRDefault="00566478" w:rsidP="00566478">
      <w:pPr>
        <w:tabs>
          <w:tab w:val="left" w:pos="2490"/>
        </w:tabs>
        <w:spacing w:after="0" w:line="240" w:lineRule="auto"/>
        <w:jc w:val="center"/>
        <w:rPr>
          <w:b/>
          <w:sz w:val="16"/>
          <w:szCs w:val="16"/>
          <w:u w:val="single"/>
        </w:rPr>
      </w:pPr>
      <w:r w:rsidRPr="00566478">
        <w:rPr>
          <w:rFonts w:ascii="Times New Roman" w:eastAsia="Times New Roman" w:hAnsi="Times New Roman" w:cs="Times New Roman"/>
          <w:b/>
          <w:bCs/>
          <w:sz w:val="16"/>
          <w:szCs w:val="16"/>
          <w:lang w:eastAsia="ru-RU"/>
        </w:rPr>
        <w:t xml:space="preserve">368948, Унцукульский район, </w:t>
      </w:r>
      <w:proofErr w:type="spellStart"/>
      <w:r w:rsidRPr="00566478">
        <w:rPr>
          <w:rFonts w:ascii="Times New Roman" w:eastAsia="Times New Roman" w:hAnsi="Times New Roman" w:cs="Times New Roman"/>
          <w:b/>
          <w:bCs/>
          <w:sz w:val="16"/>
          <w:szCs w:val="16"/>
          <w:lang w:eastAsia="ru-RU"/>
        </w:rPr>
        <w:t>п.Шамилькала</w:t>
      </w:r>
      <w:proofErr w:type="spellEnd"/>
      <w:r w:rsidRPr="00566478">
        <w:rPr>
          <w:rFonts w:ascii="Times New Roman" w:eastAsia="Times New Roman" w:hAnsi="Times New Roman" w:cs="Times New Roman"/>
          <w:b/>
          <w:bCs/>
          <w:sz w:val="16"/>
          <w:szCs w:val="16"/>
          <w:lang w:eastAsia="ru-RU"/>
        </w:rPr>
        <w:t xml:space="preserve">, </w:t>
      </w:r>
      <w:proofErr w:type="spellStart"/>
      <w:r w:rsidRPr="00566478">
        <w:rPr>
          <w:rFonts w:ascii="Times New Roman" w:eastAsia="Times New Roman" w:hAnsi="Times New Roman" w:cs="Times New Roman"/>
          <w:b/>
          <w:bCs/>
          <w:sz w:val="16"/>
          <w:szCs w:val="16"/>
          <w:lang w:eastAsia="ru-RU"/>
        </w:rPr>
        <w:t>ул.М.Дахадаева</w:t>
      </w:r>
      <w:proofErr w:type="spellEnd"/>
      <w:r w:rsidRPr="00566478">
        <w:rPr>
          <w:rFonts w:ascii="Times New Roman" w:eastAsia="Times New Roman" w:hAnsi="Times New Roman" w:cs="Times New Roman"/>
          <w:b/>
          <w:bCs/>
          <w:sz w:val="16"/>
          <w:szCs w:val="16"/>
          <w:lang w:eastAsia="ru-RU"/>
        </w:rPr>
        <w:t xml:space="preserve"> 1, тел+7(967) 473-44-44, </w:t>
      </w:r>
      <w:proofErr w:type="spellStart"/>
      <w:r w:rsidRPr="00566478">
        <w:rPr>
          <w:rFonts w:ascii="Times New Roman" w:hAnsi="Times New Roman" w:cs="Times New Roman"/>
          <w:b/>
          <w:sz w:val="16"/>
          <w:szCs w:val="16"/>
        </w:rPr>
        <w:t>email</w:t>
      </w:r>
      <w:proofErr w:type="spellEnd"/>
      <w:r w:rsidRPr="00566478">
        <w:rPr>
          <w:rFonts w:ascii="Times New Roman" w:hAnsi="Times New Roman" w:cs="Times New Roman"/>
          <w:b/>
          <w:sz w:val="16"/>
          <w:szCs w:val="16"/>
        </w:rPr>
        <w:t xml:space="preserve">: </w:t>
      </w:r>
      <w:hyperlink r:id="rId9" w:history="1">
        <w:r w:rsidRPr="00566478">
          <w:rPr>
            <w:rStyle w:val="a6"/>
            <w:rFonts w:ascii="Times New Roman" w:hAnsi="Times New Roman" w:cs="Times New Roman"/>
            <w:b/>
            <w:color w:val="auto"/>
            <w:sz w:val="16"/>
            <w:szCs w:val="16"/>
            <w:u w:val="none"/>
          </w:rPr>
          <w:t>mbu_eis_mo_uncuk_raion@mail.ru</w:t>
        </w:r>
      </w:hyperlink>
      <w:r w:rsidRPr="0056647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B669159" wp14:editId="68E2C8B7">
                <wp:simplePos x="0" y="0"/>
                <wp:positionH relativeFrom="column">
                  <wp:posOffset>-321945</wp:posOffset>
                </wp:positionH>
                <wp:positionV relativeFrom="paragraph">
                  <wp:posOffset>132715</wp:posOffset>
                </wp:positionV>
                <wp:extent cx="6515100" cy="0"/>
                <wp:effectExtent l="34290" t="36830" r="32385"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D2FF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0.45pt" to="487.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" strokeweight="1.59mm">
                <v:stroke joinstyle="miter"/>
              </v:line>
            </w:pict>
          </mc:Fallback>
        </mc:AlternateContent>
      </w:r>
    </w:p>
    <w:p w14:paraId="5F9CBFEE" w14:textId="77777777" w:rsidR="00566478" w:rsidRPr="00566478" w:rsidRDefault="00566478" w:rsidP="00503EB3">
      <w:pPr>
        <w:pStyle w:val="a5"/>
        <w:jc w:val="center"/>
        <w:rPr>
          <w:rFonts w:ascii="Times New Roman" w:hAnsi="Times New Roman" w:cs="Times New Roman"/>
          <w:b/>
          <w:sz w:val="28"/>
          <w:szCs w:val="28"/>
          <w:u w:val="single"/>
        </w:rPr>
      </w:pPr>
    </w:p>
    <w:p w14:paraId="651976D7" w14:textId="77777777" w:rsidR="0080268F" w:rsidRDefault="003708FA" w:rsidP="0080268F">
      <w:pPr>
        <w:pStyle w:val="a5"/>
        <w:jc w:val="center"/>
        <w:rPr>
          <w:rFonts w:ascii="Times New Roman" w:hAnsi="Times New Roman" w:cs="Times New Roman"/>
          <w:b/>
          <w:sz w:val="28"/>
          <w:szCs w:val="28"/>
        </w:rPr>
      </w:pPr>
      <w:r w:rsidRPr="00566478">
        <w:rPr>
          <w:rFonts w:ascii="Times New Roman" w:hAnsi="Times New Roman" w:cs="Times New Roman"/>
          <w:b/>
          <w:sz w:val="28"/>
          <w:szCs w:val="28"/>
        </w:rPr>
        <w:t>ПРИКАЗ</w:t>
      </w:r>
    </w:p>
    <w:p w14:paraId="2A190028" w14:textId="6345F8A6" w:rsidR="004D0A00" w:rsidRPr="00566478" w:rsidRDefault="0080268F" w:rsidP="0080268F">
      <w:pPr>
        <w:pStyle w:val="a5"/>
        <w:ind w:left="-1134"/>
        <w:rPr>
          <w:rFonts w:ascii="Times New Roman" w:hAnsi="Times New Roman" w:cs="Times New Roman"/>
          <w:b/>
          <w:sz w:val="28"/>
          <w:szCs w:val="28"/>
        </w:rPr>
      </w:pPr>
      <w:r>
        <w:rPr>
          <w:rFonts w:ascii="Times New Roman" w:hAnsi="Times New Roman" w:cs="Times New Roman"/>
          <w:b/>
          <w:sz w:val="28"/>
          <w:szCs w:val="28"/>
        </w:rPr>
        <w:t xml:space="preserve"> </w:t>
      </w:r>
      <w:r w:rsidR="004D0A00" w:rsidRPr="00566478">
        <w:rPr>
          <w:rFonts w:ascii="Times New Roman" w:hAnsi="Times New Roman" w:cs="Times New Roman"/>
          <w:b/>
          <w:sz w:val="28"/>
          <w:szCs w:val="28"/>
        </w:rPr>
        <w:t xml:space="preserve">от </w:t>
      </w:r>
      <w:r w:rsidR="00566478" w:rsidRPr="00566478">
        <w:rPr>
          <w:rFonts w:ascii="Times New Roman" w:hAnsi="Times New Roman" w:cs="Times New Roman"/>
          <w:b/>
          <w:sz w:val="28"/>
          <w:szCs w:val="28"/>
        </w:rPr>
        <w:t>«</w:t>
      </w:r>
      <w:r>
        <w:rPr>
          <w:rFonts w:ascii="Times New Roman" w:hAnsi="Times New Roman" w:cs="Times New Roman"/>
          <w:b/>
          <w:sz w:val="28"/>
          <w:szCs w:val="28"/>
        </w:rPr>
        <w:t>01</w:t>
      </w:r>
      <w:r w:rsidR="00566478" w:rsidRPr="00566478">
        <w:rPr>
          <w:rFonts w:ascii="Times New Roman" w:hAnsi="Times New Roman" w:cs="Times New Roman"/>
          <w:b/>
          <w:sz w:val="28"/>
          <w:szCs w:val="28"/>
        </w:rPr>
        <w:t>»</w:t>
      </w:r>
      <w:r w:rsidR="00566478">
        <w:rPr>
          <w:rFonts w:ascii="Times New Roman" w:hAnsi="Times New Roman" w:cs="Times New Roman"/>
          <w:b/>
          <w:sz w:val="28"/>
          <w:szCs w:val="28"/>
        </w:rPr>
        <w:t xml:space="preserve"> </w:t>
      </w:r>
      <w:r>
        <w:rPr>
          <w:rFonts w:ascii="Times New Roman" w:hAnsi="Times New Roman" w:cs="Times New Roman"/>
          <w:b/>
          <w:sz w:val="28"/>
          <w:szCs w:val="28"/>
        </w:rPr>
        <w:t>марта</w:t>
      </w:r>
      <w:r w:rsidR="00566478" w:rsidRPr="00566478">
        <w:rPr>
          <w:rFonts w:ascii="Times New Roman" w:hAnsi="Times New Roman" w:cs="Times New Roman"/>
          <w:b/>
          <w:sz w:val="28"/>
          <w:szCs w:val="28"/>
        </w:rPr>
        <w:t xml:space="preserve"> </w:t>
      </w:r>
      <w:r w:rsidR="004D0A00" w:rsidRPr="00566478">
        <w:rPr>
          <w:rFonts w:ascii="Times New Roman" w:hAnsi="Times New Roman" w:cs="Times New Roman"/>
          <w:b/>
          <w:sz w:val="28"/>
          <w:szCs w:val="28"/>
        </w:rPr>
        <w:t>202</w:t>
      </w:r>
      <w:r w:rsidR="00566478" w:rsidRPr="00566478">
        <w:rPr>
          <w:rFonts w:ascii="Times New Roman" w:hAnsi="Times New Roman" w:cs="Times New Roman"/>
          <w:b/>
          <w:sz w:val="28"/>
          <w:szCs w:val="28"/>
        </w:rPr>
        <w:t xml:space="preserve">3 </w:t>
      </w:r>
      <w:r>
        <w:rPr>
          <w:rFonts w:ascii="Times New Roman" w:hAnsi="Times New Roman" w:cs="Times New Roman"/>
          <w:b/>
          <w:sz w:val="28"/>
          <w:szCs w:val="28"/>
        </w:rPr>
        <w:t xml:space="preserve">                                                                                                             </w:t>
      </w:r>
      <w:r w:rsidR="004D0A00" w:rsidRPr="00566478">
        <w:rPr>
          <w:rFonts w:ascii="Times New Roman" w:hAnsi="Times New Roman" w:cs="Times New Roman"/>
          <w:b/>
          <w:sz w:val="28"/>
          <w:szCs w:val="28"/>
        </w:rPr>
        <w:t>№</w:t>
      </w:r>
      <w:r>
        <w:rPr>
          <w:rFonts w:ascii="Times New Roman" w:hAnsi="Times New Roman" w:cs="Times New Roman"/>
          <w:b/>
          <w:sz w:val="28"/>
          <w:szCs w:val="28"/>
        </w:rPr>
        <w:t>2</w:t>
      </w:r>
    </w:p>
    <w:p w14:paraId="1385212D" w14:textId="56B5F78F" w:rsidR="00503EB3" w:rsidRPr="00410F2C" w:rsidRDefault="004D0A00" w:rsidP="004D0A00">
      <w:pPr>
        <w:pStyle w:val="a5"/>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14:paraId="1676BA80" w14:textId="77777777" w:rsidR="00566478" w:rsidRDefault="00164A34" w:rsidP="00164A34">
      <w:pPr>
        <w:spacing w:after="0" w:line="240" w:lineRule="auto"/>
        <w:jc w:val="center"/>
        <w:rPr>
          <w:rFonts w:ascii="Times New Roman" w:eastAsia="Times New Roman" w:hAnsi="Times New Roman" w:cs="Times New Roman"/>
          <w:b/>
          <w:bCs/>
          <w:color w:val="201E2B"/>
          <w:sz w:val="28"/>
          <w:szCs w:val="28"/>
          <w:lang w:eastAsia="ru-RU"/>
        </w:rPr>
      </w:pPr>
      <w:r w:rsidRPr="00164A34">
        <w:rPr>
          <w:rFonts w:ascii="Times New Roman" w:eastAsia="Times New Roman" w:hAnsi="Times New Roman" w:cs="Times New Roman"/>
          <w:b/>
          <w:bCs/>
          <w:color w:val="201E2B"/>
          <w:sz w:val="28"/>
          <w:szCs w:val="28"/>
          <w:lang w:eastAsia="ru-RU"/>
        </w:rPr>
        <w:t xml:space="preserve">Об </w:t>
      </w:r>
      <w:r w:rsidR="00566478">
        <w:rPr>
          <w:rFonts w:ascii="Times New Roman" w:eastAsia="Times New Roman" w:hAnsi="Times New Roman" w:cs="Times New Roman"/>
          <w:b/>
          <w:bCs/>
          <w:color w:val="201E2B"/>
          <w:sz w:val="28"/>
          <w:szCs w:val="28"/>
          <w:lang w:eastAsia="ru-RU"/>
        </w:rPr>
        <w:t xml:space="preserve">утверждении локальных актов по вопросам противодействия коррупции в МБУ «Единая информационная служба» </w:t>
      </w:r>
    </w:p>
    <w:p w14:paraId="5903DE57" w14:textId="63DD7685" w:rsidR="00164A34" w:rsidRPr="00164A34" w:rsidRDefault="00566478" w:rsidP="00164A34">
      <w:pPr>
        <w:spacing w:after="0" w:line="240" w:lineRule="auto"/>
        <w:jc w:val="center"/>
        <w:rPr>
          <w:rFonts w:ascii="Times New Roman" w:eastAsia="Times New Roman" w:hAnsi="Times New Roman" w:cs="Times New Roman"/>
          <w:b/>
          <w:bCs/>
          <w:color w:val="201E2B"/>
          <w:sz w:val="28"/>
          <w:szCs w:val="28"/>
          <w:lang w:eastAsia="ru-RU"/>
        </w:rPr>
      </w:pPr>
      <w:r>
        <w:rPr>
          <w:rFonts w:ascii="Times New Roman" w:eastAsia="Times New Roman" w:hAnsi="Times New Roman" w:cs="Times New Roman"/>
          <w:b/>
          <w:bCs/>
          <w:color w:val="201E2B"/>
          <w:sz w:val="28"/>
          <w:szCs w:val="28"/>
          <w:lang w:eastAsia="ru-RU"/>
        </w:rPr>
        <w:t>МО «Унцукульский район»</w:t>
      </w:r>
    </w:p>
    <w:p w14:paraId="63EFF3E9" w14:textId="77777777" w:rsidR="00164A34" w:rsidRPr="00566478" w:rsidRDefault="00164A34" w:rsidP="00566478">
      <w:pPr>
        <w:jc w:val="both"/>
        <w:rPr>
          <w:rFonts w:ascii="Times New Roman" w:hAnsi="Times New Roman" w:cs="Times New Roman"/>
          <w:sz w:val="28"/>
          <w:szCs w:val="28"/>
          <w:lang w:eastAsia="ru-RU"/>
        </w:rPr>
      </w:pPr>
    </w:p>
    <w:p w14:paraId="2CD769F3" w14:textId="77777777" w:rsidR="00566478" w:rsidRPr="00566478" w:rsidRDefault="00566478" w:rsidP="00566478">
      <w:pPr>
        <w:pStyle w:val="a5"/>
        <w:jc w:val="both"/>
        <w:rPr>
          <w:rFonts w:ascii="Times New Roman" w:hAnsi="Times New Roman" w:cs="Times New Roman"/>
          <w:b/>
          <w:sz w:val="28"/>
          <w:szCs w:val="28"/>
          <w:lang w:eastAsia="ru-RU"/>
        </w:rPr>
      </w:pPr>
      <w:r w:rsidRPr="00566478">
        <w:rPr>
          <w:rFonts w:ascii="Times New Roman" w:hAnsi="Times New Roman" w:cs="Times New Roman"/>
          <w:sz w:val="28"/>
          <w:szCs w:val="28"/>
          <w:lang w:eastAsia="ru-RU"/>
        </w:rPr>
        <w:t xml:space="preserve">В соответствии </w:t>
      </w:r>
      <w:proofErr w:type="gramStart"/>
      <w:r w:rsidRPr="00566478">
        <w:rPr>
          <w:rFonts w:ascii="Times New Roman" w:hAnsi="Times New Roman" w:cs="Times New Roman"/>
          <w:sz w:val="28"/>
          <w:szCs w:val="28"/>
          <w:lang w:eastAsia="ru-RU"/>
        </w:rPr>
        <w:t xml:space="preserve">с </w:t>
      </w:r>
      <w:r w:rsidR="00164A34" w:rsidRPr="00566478">
        <w:rPr>
          <w:rFonts w:ascii="Times New Roman" w:hAnsi="Times New Roman" w:cs="Times New Roman"/>
          <w:sz w:val="28"/>
          <w:szCs w:val="28"/>
          <w:lang w:eastAsia="ru-RU"/>
        </w:rPr>
        <w:t xml:space="preserve"> ФЗ</w:t>
      </w:r>
      <w:proofErr w:type="gramEnd"/>
      <w:r w:rsidR="00164A34" w:rsidRPr="00566478">
        <w:rPr>
          <w:rFonts w:ascii="Times New Roman" w:hAnsi="Times New Roman" w:cs="Times New Roman"/>
          <w:sz w:val="28"/>
          <w:szCs w:val="28"/>
          <w:lang w:eastAsia="ru-RU"/>
        </w:rPr>
        <w:t xml:space="preserve"> от 25 декабря 2008 г. №</w:t>
      </w:r>
      <w:r w:rsidRPr="00566478">
        <w:rPr>
          <w:rFonts w:ascii="Times New Roman" w:hAnsi="Times New Roman" w:cs="Times New Roman"/>
          <w:sz w:val="28"/>
          <w:szCs w:val="28"/>
          <w:lang w:eastAsia="ru-RU"/>
        </w:rPr>
        <w:t xml:space="preserve"> </w:t>
      </w:r>
      <w:r w:rsidR="00164A34" w:rsidRPr="00566478">
        <w:rPr>
          <w:rFonts w:ascii="Times New Roman" w:hAnsi="Times New Roman" w:cs="Times New Roman"/>
          <w:sz w:val="28"/>
          <w:szCs w:val="28"/>
          <w:lang w:eastAsia="ru-RU"/>
        </w:rPr>
        <w:t>273 «О противодействии коррупции»</w:t>
      </w:r>
      <w:r w:rsidRPr="00566478">
        <w:rPr>
          <w:rFonts w:ascii="Times New Roman" w:hAnsi="Times New Roman" w:cs="Times New Roman"/>
          <w:sz w:val="28"/>
          <w:szCs w:val="28"/>
          <w:lang w:eastAsia="ru-RU"/>
        </w:rPr>
        <w:t>,</w:t>
      </w:r>
      <w:r w:rsidR="00164A34" w:rsidRPr="00566478">
        <w:rPr>
          <w:rFonts w:ascii="Times New Roman" w:hAnsi="Times New Roman" w:cs="Times New Roman"/>
          <w:sz w:val="28"/>
          <w:szCs w:val="28"/>
          <w:lang w:eastAsia="ru-RU"/>
        </w:rPr>
        <w:t xml:space="preserve"> </w:t>
      </w:r>
      <w:r w:rsidR="00164A34" w:rsidRPr="00566478">
        <w:rPr>
          <w:rFonts w:ascii="Times New Roman" w:hAnsi="Times New Roman" w:cs="Times New Roman"/>
          <w:b/>
          <w:sz w:val="28"/>
          <w:szCs w:val="28"/>
          <w:lang w:eastAsia="ru-RU"/>
        </w:rPr>
        <w:t>приказываю:</w:t>
      </w:r>
    </w:p>
    <w:p w14:paraId="72E31C3E" w14:textId="598EEFBA" w:rsidR="00566478" w:rsidRDefault="00566478" w:rsidP="0030099C">
      <w:pPr>
        <w:pStyle w:val="a5"/>
        <w:ind w:firstLine="709"/>
        <w:jc w:val="both"/>
        <w:rPr>
          <w:rFonts w:ascii="Times New Roman" w:hAnsi="Times New Roman" w:cs="Times New Roman"/>
          <w:sz w:val="28"/>
          <w:szCs w:val="28"/>
        </w:rPr>
      </w:pPr>
      <w:r w:rsidRPr="00566478">
        <w:rPr>
          <w:rFonts w:ascii="Times New Roman" w:hAnsi="Times New Roman" w:cs="Times New Roman"/>
          <w:sz w:val="28"/>
          <w:szCs w:val="28"/>
        </w:rPr>
        <w:t>1.</w:t>
      </w:r>
      <w:r>
        <w:rPr>
          <w:rFonts w:ascii="Times New Roman" w:hAnsi="Times New Roman" w:cs="Times New Roman"/>
          <w:sz w:val="28"/>
          <w:szCs w:val="28"/>
        </w:rPr>
        <w:t>Определить с</w:t>
      </w:r>
      <w:r w:rsidRPr="00566478">
        <w:rPr>
          <w:rFonts w:ascii="Times New Roman" w:hAnsi="Times New Roman" w:cs="Times New Roman"/>
          <w:sz w:val="28"/>
          <w:szCs w:val="28"/>
        </w:rPr>
        <w:t>пециалист</w:t>
      </w:r>
      <w:r>
        <w:rPr>
          <w:rFonts w:ascii="Times New Roman" w:hAnsi="Times New Roman" w:cs="Times New Roman"/>
          <w:sz w:val="28"/>
          <w:szCs w:val="28"/>
        </w:rPr>
        <w:t>а</w:t>
      </w:r>
      <w:r w:rsidRPr="00566478">
        <w:rPr>
          <w:rFonts w:ascii="Times New Roman" w:hAnsi="Times New Roman" w:cs="Times New Roman"/>
          <w:sz w:val="28"/>
          <w:szCs w:val="28"/>
        </w:rPr>
        <w:t xml:space="preserve"> по социальным коммуникация</w:t>
      </w:r>
      <w:r>
        <w:rPr>
          <w:rFonts w:ascii="Times New Roman" w:hAnsi="Times New Roman" w:cs="Times New Roman"/>
          <w:sz w:val="28"/>
          <w:szCs w:val="28"/>
        </w:rPr>
        <w:t xml:space="preserve"> МБУ «Единая информационная служба»</w:t>
      </w:r>
      <w:r w:rsidR="0030099C">
        <w:rPr>
          <w:rFonts w:ascii="Times New Roman" w:hAnsi="Times New Roman" w:cs="Times New Roman"/>
          <w:sz w:val="28"/>
          <w:szCs w:val="28"/>
        </w:rPr>
        <w:t xml:space="preserve"> </w:t>
      </w:r>
      <w:r>
        <w:rPr>
          <w:rFonts w:ascii="Times New Roman" w:hAnsi="Times New Roman" w:cs="Times New Roman"/>
          <w:sz w:val="28"/>
          <w:szCs w:val="28"/>
        </w:rPr>
        <w:t xml:space="preserve">МО «Унцукульский район» </w:t>
      </w:r>
      <w:proofErr w:type="spellStart"/>
      <w:r w:rsidR="0030099C">
        <w:rPr>
          <w:rFonts w:ascii="Times New Roman" w:hAnsi="Times New Roman" w:cs="Times New Roman"/>
          <w:sz w:val="28"/>
          <w:szCs w:val="28"/>
        </w:rPr>
        <w:t>Хайбулаева</w:t>
      </w:r>
      <w:proofErr w:type="spellEnd"/>
      <w:r w:rsidR="0030099C">
        <w:rPr>
          <w:rFonts w:ascii="Times New Roman" w:hAnsi="Times New Roman" w:cs="Times New Roman"/>
          <w:sz w:val="28"/>
          <w:szCs w:val="28"/>
        </w:rPr>
        <w:t xml:space="preserve"> Х.М. ответственным</w:t>
      </w:r>
      <w:r>
        <w:rPr>
          <w:rFonts w:ascii="Times New Roman" w:hAnsi="Times New Roman" w:cs="Times New Roman"/>
          <w:sz w:val="28"/>
          <w:szCs w:val="28"/>
        </w:rPr>
        <w:t xml:space="preserve"> </w:t>
      </w:r>
      <w:r w:rsidR="0030099C">
        <w:rPr>
          <w:rFonts w:ascii="Times New Roman" w:hAnsi="Times New Roman" w:cs="Times New Roman"/>
          <w:sz w:val="28"/>
          <w:szCs w:val="28"/>
        </w:rPr>
        <w:t>за профилактику коррупционных и иных правонарушений в МБУ «Единая информационная служба» МО «Унцукульский район».</w:t>
      </w:r>
      <w:r>
        <w:rPr>
          <w:rFonts w:ascii="Times New Roman" w:hAnsi="Times New Roman" w:cs="Times New Roman"/>
          <w:sz w:val="28"/>
          <w:szCs w:val="28"/>
        </w:rPr>
        <w:t xml:space="preserve"> </w:t>
      </w:r>
    </w:p>
    <w:p w14:paraId="43B3EF3F" w14:textId="30CCD0DC" w:rsidR="0030099C" w:rsidRDefault="0030099C"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2.Утвердить:</w:t>
      </w:r>
    </w:p>
    <w:p w14:paraId="676CC70E" w14:textId="2F289BD2" w:rsidR="00566478" w:rsidRPr="00566478" w:rsidRDefault="00164A34" w:rsidP="0030099C">
      <w:pPr>
        <w:pStyle w:val="a5"/>
        <w:ind w:firstLine="709"/>
        <w:jc w:val="both"/>
        <w:rPr>
          <w:rFonts w:ascii="Times New Roman" w:hAnsi="Times New Roman" w:cs="Times New Roman"/>
          <w:sz w:val="28"/>
          <w:szCs w:val="28"/>
        </w:rPr>
      </w:pPr>
      <w:r w:rsidRPr="0030099C">
        <w:rPr>
          <w:rFonts w:ascii="Times New Roman" w:hAnsi="Times New Roman" w:cs="Times New Roman"/>
          <w:sz w:val="28"/>
          <w:szCs w:val="28"/>
        </w:rPr>
        <w:t xml:space="preserve"> </w:t>
      </w:r>
      <w:r w:rsidR="003708FA">
        <w:rPr>
          <w:rFonts w:ascii="Times New Roman" w:hAnsi="Times New Roman" w:cs="Times New Roman"/>
          <w:sz w:val="28"/>
          <w:szCs w:val="28"/>
        </w:rPr>
        <w:t xml:space="preserve">-Правила, регламентирующие вопросы обмена деловыми подарками и знаками делового гостеприимства </w:t>
      </w:r>
      <w:r w:rsidR="00566478">
        <w:rPr>
          <w:rFonts w:ascii="Times New Roman" w:hAnsi="Times New Roman" w:cs="Times New Roman"/>
          <w:sz w:val="28"/>
          <w:szCs w:val="28"/>
        </w:rPr>
        <w:t>(приложение №1)</w:t>
      </w:r>
      <w:r w:rsidR="003708FA">
        <w:rPr>
          <w:rFonts w:ascii="Times New Roman" w:hAnsi="Times New Roman" w:cs="Times New Roman"/>
          <w:sz w:val="28"/>
          <w:szCs w:val="28"/>
        </w:rPr>
        <w:t>;</w:t>
      </w:r>
    </w:p>
    <w:p w14:paraId="0331055C" w14:textId="311EC966" w:rsidR="0030099C" w:rsidRPr="00566478"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-П</w:t>
      </w:r>
      <w:r w:rsidR="0030099C">
        <w:rPr>
          <w:rFonts w:ascii="Times New Roman" w:hAnsi="Times New Roman" w:cs="Times New Roman"/>
          <w:sz w:val="28"/>
          <w:szCs w:val="28"/>
        </w:rPr>
        <w:t>оложение об Антикоррупционной политике МБУ «Единая информационная служба» МО «Унцукульский район»</w:t>
      </w:r>
      <w:r w:rsidR="0030099C" w:rsidRPr="0030099C">
        <w:rPr>
          <w:rFonts w:ascii="Times New Roman" w:hAnsi="Times New Roman" w:cs="Times New Roman"/>
          <w:sz w:val="28"/>
          <w:szCs w:val="28"/>
        </w:rPr>
        <w:t xml:space="preserve"> </w:t>
      </w:r>
      <w:r w:rsidR="0030099C">
        <w:rPr>
          <w:rFonts w:ascii="Times New Roman" w:hAnsi="Times New Roman" w:cs="Times New Roman"/>
          <w:sz w:val="28"/>
          <w:szCs w:val="28"/>
        </w:rPr>
        <w:t>(приложение №2)</w:t>
      </w:r>
      <w:r>
        <w:rPr>
          <w:rFonts w:ascii="Times New Roman" w:hAnsi="Times New Roman" w:cs="Times New Roman"/>
          <w:sz w:val="28"/>
          <w:szCs w:val="28"/>
        </w:rPr>
        <w:t>;</w:t>
      </w:r>
    </w:p>
    <w:p w14:paraId="6426E8D1" w14:textId="3265B9DA" w:rsidR="0030099C" w:rsidRPr="00566478"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-П</w:t>
      </w:r>
      <w:r w:rsidR="0030099C">
        <w:rPr>
          <w:rFonts w:ascii="Times New Roman" w:hAnsi="Times New Roman" w:cs="Times New Roman"/>
          <w:sz w:val="28"/>
          <w:szCs w:val="28"/>
        </w:rPr>
        <w:t>оложение о предотвращении и урегулировании конфликта интересов в МБУ «Единая информационная служба» МО «Унцукульский район»</w:t>
      </w:r>
      <w:r w:rsidR="0030099C" w:rsidRPr="0030099C">
        <w:rPr>
          <w:rFonts w:ascii="Times New Roman" w:hAnsi="Times New Roman" w:cs="Times New Roman"/>
          <w:sz w:val="28"/>
          <w:szCs w:val="28"/>
        </w:rPr>
        <w:t xml:space="preserve"> </w:t>
      </w:r>
      <w:r w:rsidR="0030099C">
        <w:rPr>
          <w:rFonts w:ascii="Times New Roman" w:hAnsi="Times New Roman" w:cs="Times New Roman"/>
          <w:sz w:val="28"/>
          <w:szCs w:val="28"/>
        </w:rPr>
        <w:t>(приложение №3)</w:t>
      </w:r>
      <w:r>
        <w:rPr>
          <w:rFonts w:ascii="Times New Roman" w:hAnsi="Times New Roman" w:cs="Times New Roman"/>
          <w:sz w:val="28"/>
          <w:szCs w:val="28"/>
        </w:rPr>
        <w:t>;</w:t>
      </w:r>
    </w:p>
    <w:p w14:paraId="477D73AA" w14:textId="2D7B244C" w:rsidR="0030099C"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-П</w:t>
      </w:r>
      <w:r w:rsidR="0030099C">
        <w:rPr>
          <w:rFonts w:ascii="Times New Roman" w:hAnsi="Times New Roman" w:cs="Times New Roman"/>
          <w:sz w:val="28"/>
          <w:szCs w:val="28"/>
        </w:rPr>
        <w:t>оложение о комиссии по соблюдению требований к служебному поведению и урегулированию конфликта интересов МБУ «Единая информационная служба» МО «Унцукульский район»</w:t>
      </w:r>
      <w:r w:rsidR="0030099C" w:rsidRPr="0030099C">
        <w:rPr>
          <w:rFonts w:ascii="Times New Roman" w:hAnsi="Times New Roman" w:cs="Times New Roman"/>
          <w:sz w:val="28"/>
          <w:szCs w:val="28"/>
        </w:rPr>
        <w:t xml:space="preserve"> </w:t>
      </w:r>
      <w:r w:rsidR="0030099C">
        <w:rPr>
          <w:rFonts w:ascii="Times New Roman" w:hAnsi="Times New Roman" w:cs="Times New Roman"/>
          <w:sz w:val="28"/>
          <w:szCs w:val="28"/>
        </w:rPr>
        <w:t>(приложение №4)</w:t>
      </w:r>
      <w:r>
        <w:rPr>
          <w:rFonts w:ascii="Times New Roman" w:hAnsi="Times New Roman" w:cs="Times New Roman"/>
          <w:sz w:val="28"/>
          <w:szCs w:val="28"/>
        </w:rPr>
        <w:t>;</w:t>
      </w:r>
    </w:p>
    <w:p w14:paraId="06186A2F" w14:textId="28066BD4" w:rsidR="0030099C" w:rsidRPr="00566478"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-С</w:t>
      </w:r>
      <w:r w:rsidR="0030099C">
        <w:rPr>
          <w:rFonts w:ascii="Times New Roman" w:hAnsi="Times New Roman" w:cs="Times New Roman"/>
          <w:sz w:val="28"/>
          <w:szCs w:val="28"/>
        </w:rPr>
        <w:t>остав комиссии по соблюдению требований к служебному поведению и урегулированию конфликта интересов МБУ «Единая информационная служба» МО «Унцукульский район» (приложение №5)</w:t>
      </w:r>
      <w:r>
        <w:rPr>
          <w:rFonts w:ascii="Times New Roman" w:hAnsi="Times New Roman" w:cs="Times New Roman"/>
          <w:sz w:val="28"/>
          <w:szCs w:val="28"/>
        </w:rPr>
        <w:t>;</w:t>
      </w:r>
    </w:p>
    <w:p w14:paraId="7AA105F2" w14:textId="12D866B5" w:rsidR="0030099C" w:rsidRPr="00566478"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-П</w:t>
      </w:r>
      <w:r w:rsidR="0030099C" w:rsidRPr="00566478">
        <w:rPr>
          <w:rFonts w:ascii="Times New Roman" w:hAnsi="Times New Roman" w:cs="Times New Roman"/>
          <w:sz w:val="28"/>
          <w:szCs w:val="28"/>
        </w:rPr>
        <w:t xml:space="preserve">орядок уведомления руководителя о фактах обращения в целях склонения работника </w:t>
      </w:r>
      <w:r w:rsidR="0030099C">
        <w:rPr>
          <w:rFonts w:ascii="Times New Roman" w:hAnsi="Times New Roman" w:cs="Times New Roman"/>
          <w:sz w:val="28"/>
          <w:szCs w:val="28"/>
        </w:rPr>
        <w:t>МБУ «Единая информационная служба» МО «Унцукульский район»</w:t>
      </w:r>
      <w:r w:rsidR="0030099C" w:rsidRPr="00566478">
        <w:rPr>
          <w:rFonts w:ascii="Times New Roman" w:hAnsi="Times New Roman" w:cs="Times New Roman"/>
          <w:sz w:val="28"/>
          <w:szCs w:val="28"/>
        </w:rPr>
        <w:t xml:space="preserve"> к совершению коррупционных правонарушений</w:t>
      </w:r>
      <w:r>
        <w:rPr>
          <w:rFonts w:ascii="Times New Roman" w:hAnsi="Times New Roman" w:cs="Times New Roman"/>
          <w:sz w:val="28"/>
          <w:szCs w:val="28"/>
        </w:rPr>
        <w:t xml:space="preserve"> </w:t>
      </w:r>
      <w:r w:rsidR="0030099C">
        <w:rPr>
          <w:rFonts w:ascii="Times New Roman" w:hAnsi="Times New Roman" w:cs="Times New Roman"/>
          <w:sz w:val="28"/>
          <w:szCs w:val="28"/>
        </w:rPr>
        <w:t>(приложение №6)</w:t>
      </w:r>
      <w:r>
        <w:rPr>
          <w:rFonts w:ascii="Times New Roman" w:hAnsi="Times New Roman" w:cs="Times New Roman"/>
          <w:sz w:val="28"/>
          <w:szCs w:val="28"/>
        </w:rPr>
        <w:t>;</w:t>
      </w:r>
    </w:p>
    <w:p w14:paraId="26CE0C05" w14:textId="437F78A3" w:rsidR="0030099C"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164A34" w:rsidRPr="00566478">
        <w:rPr>
          <w:rFonts w:ascii="Times New Roman" w:hAnsi="Times New Roman" w:cs="Times New Roman"/>
          <w:sz w:val="28"/>
          <w:szCs w:val="28"/>
        </w:rPr>
        <w:t xml:space="preserve">оложение </w:t>
      </w:r>
      <w:r w:rsidR="0030099C">
        <w:rPr>
          <w:rFonts w:ascii="Times New Roman" w:hAnsi="Times New Roman" w:cs="Times New Roman"/>
          <w:sz w:val="28"/>
          <w:szCs w:val="28"/>
        </w:rPr>
        <w:t>об о</w:t>
      </w:r>
      <w:r w:rsidR="00164A34" w:rsidRPr="00566478">
        <w:rPr>
          <w:rFonts w:ascii="Times New Roman" w:hAnsi="Times New Roman" w:cs="Times New Roman"/>
          <w:sz w:val="28"/>
          <w:szCs w:val="28"/>
        </w:rPr>
        <w:t>ценк</w:t>
      </w:r>
      <w:r w:rsidR="0030099C">
        <w:rPr>
          <w:rFonts w:ascii="Times New Roman" w:hAnsi="Times New Roman" w:cs="Times New Roman"/>
          <w:sz w:val="28"/>
          <w:szCs w:val="28"/>
        </w:rPr>
        <w:t>е</w:t>
      </w:r>
      <w:r w:rsidR="00164A34" w:rsidRPr="00566478">
        <w:rPr>
          <w:rFonts w:ascii="Times New Roman" w:hAnsi="Times New Roman" w:cs="Times New Roman"/>
          <w:sz w:val="28"/>
          <w:szCs w:val="28"/>
        </w:rPr>
        <w:t xml:space="preserve"> коррупционных рисков деятельности</w:t>
      </w:r>
      <w:r w:rsidR="0030099C">
        <w:rPr>
          <w:rFonts w:ascii="Times New Roman" w:hAnsi="Times New Roman" w:cs="Times New Roman"/>
          <w:sz w:val="28"/>
          <w:szCs w:val="28"/>
        </w:rPr>
        <w:t xml:space="preserve"> в</w:t>
      </w:r>
      <w:r w:rsidR="00164A34" w:rsidRPr="00566478">
        <w:rPr>
          <w:rFonts w:ascii="Times New Roman" w:hAnsi="Times New Roman" w:cs="Times New Roman"/>
          <w:sz w:val="28"/>
          <w:szCs w:val="28"/>
        </w:rPr>
        <w:t xml:space="preserve"> </w:t>
      </w:r>
      <w:r w:rsidR="0030099C">
        <w:rPr>
          <w:rFonts w:ascii="Times New Roman" w:hAnsi="Times New Roman" w:cs="Times New Roman"/>
          <w:sz w:val="28"/>
          <w:szCs w:val="28"/>
        </w:rPr>
        <w:t>МБУ «Единая информационная служба» МО «Унцукульский район»</w:t>
      </w:r>
      <w:r w:rsidR="0030099C" w:rsidRPr="0030099C">
        <w:rPr>
          <w:rFonts w:ascii="Times New Roman" w:hAnsi="Times New Roman" w:cs="Times New Roman"/>
          <w:sz w:val="28"/>
          <w:szCs w:val="28"/>
        </w:rPr>
        <w:t xml:space="preserve"> </w:t>
      </w:r>
      <w:r w:rsidR="0030099C">
        <w:rPr>
          <w:rFonts w:ascii="Times New Roman" w:hAnsi="Times New Roman" w:cs="Times New Roman"/>
          <w:sz w:val="28"/>
          <w:szCs w:val="28"/>
        </w:rPr>
        <w:t>(приложение №7)</w:t>
      </w:r>
      <w:r>
        <w:rPr>
          <w:rFonts w:ascii="Times New Roman" w:hAnsi="Times New Roman" w:cs="Times New Roman"/>
          <w:sz w:val="28"/>
          <w:szCs w:val="28"/>
        </w:rPr>
        <w:t>.</w:t>
      </w:r>
    </w:p>
    <w:p w14:paraId="584AAA98" w14:textId="23AB6CA7" w:rsidR="003708FA"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3.С</w:t>
      </w:r>
      <w:r w:rsidRPr="00566478">
        <w:rPr>
          <w:rFonts w:ascii="Times New Roman" w:hAnsi="Times New Roman" w:cs="Times New Roman"/>
          <w:sz w:val="28"/>
          <w:szCs w:val="28"/>
        </w:rPr>
        <w:t>пециалист</w:t>
      </w:r>
      <w:r>
        <w:rPr>
          <w:rFonts w:ascii="Times New Roman" w:hAnsi="Times New Roman" w:cs="Times New Roman"/>
          <w:sz w:val="28"/>
          <w:szCs w:val="28"/>
        </w:rPr>
        <w:t>у</w:t>
      </w:r>
      <w:r w:rsidRPr="00566478">
        <w:rPr>
          <w:rFonts w:ascii="Times New Roman" w:hAnsi="Times New Roman" w:cs="Times New Roman"/>
          <w:sz w:val="28"/>
          <w:szCs w:val="28"/>
        </w:rPr>
        <w:t xml:space="preserve"> по социальным коммуникация</w:t>
      </w:r>
      <w:r>
        <w:rPr>
          <w:rFonts w:ascii="Times New Roman" w:hAnsi="Times New Roman" w:cs="Times New Roman"/>
          <w:sz w:val="28"/>
          <w:szCs w:val="28"/>
        </w:rPr>
        <w:t xml:space="preserve"> МБУ «Единая информационная служба» МО «Унцукульский район» (Хайбулаев Х.М.) ознакомить с настоящим приказом работников МБУ «Единая информационная служба» МО «Унцукульский район».</w:t>
      </w:r>
    </w:p>
    <w:p w14:paraId="02740549" w14:textId="5DD17BD3" w:rsidR="003708FA" w:rsidRDefault="003708FA"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4.Настоящий приказ разместить на официальном сайте МО «Унцукульский район» в раздел «СМИ</w:t>
      </w:r>
      <w:r w:rsidR="00FE0D6E">
        <w:rPr>
          <w:rFonts w:ascii="Times New Roman" w:hAnsi="Times New Roman" w:cs="Times New Roman"/>
          <w:sz w:val="28"/>
          <w:szCs w:val="28"/>
        </w:rPr>
        <w:t xml:space="preserve"> района</w:t>
      </w:r>
      <w:r>
        <w:rPr>
          <w:rFonts w:ascii="Times New Roman" w:hAnsi="Times New Roman" w:cs="Times New Roman"/>
          <w:sz w:val="28"/>
          <w:szCs w:val="28"/>
        </w:rPr>
        <w:t>»</w:t>
      </w:r>
      <w:r w:rsidR="00FE0D6E">
        <w:rPr>
          <w:rFonts w:ascii="Times New Roman" w:hAnsi="Times New Roman" w:cs="Times New Roman"/>
          <w:sz w:val="28"/>
          <w:szCs w:val="28"/>
        </w:rPr>
        <w:t>/ «МБУ ЕИС»/ «противодействие коррупции».</w:t>
      </w:r>
    </w:p>
    <w:p w14:paraId="3510B5D4" w14:textId="243B3C8A" w:rsidR="00FE0D6E" w:rsidRDefault="00FE0D6E" w:rsidP="0030099C">
      <w:pPr>
        <w:pStyle w:val="a5"/>
        <w:ind w:firstLine="709"/>
        <w:jc w:val="both"/>
        <w:rPr>
          <w:rFonts w:ascii="Times New Roman" w:hAnsi="Times New Roman" w:cs="Times New Roman"/>
          <w:sz w:val="28"/>
          <w:szCs w:val="28"/>
        </w:rPr>
      </w:pPr>
      <w:r>
        <w:rPr>
          <w:rFonts w:ascii="Times New Roman" w:hAnsi="Times New Roman" w:cs="Times New Roman"/>
          <w:sz w:val="28"/>
          <w:szCs w:val="28"/>
        </w:rPr>
        <w:t>5.Контроль исполнения настоящего приказа оставляю за собой.</w:t>
      </w:r>
    </w:p>
    <w:p w14:paraId="3578A84B" w14:textId="77777777" w:rsidR="0030099C" w:rsidRPr="00566478" w:rsidRDefault="0030099C" w:rsidP="0030099C">
      <w:pPr>
        <w:pStyle w:val="a5"/>
        <w:ind w:firstLine="709"/>
        <w:jc w:val="both"/>
        <w:rPr>
          <w:rFonts w:ascii="Times New Roman" w:hAnsi="Times New Roman" w:cs="Times New Roman"/>
          <w:sz w:val="28"/>
          <w:szCs w:val="28"/>
        </w:rPr>
      </w:pPr>
    </w:p>
    <w:p w14:paraId="560E6955" w14:textId="6BE93D0C" w:rsidR="00110322" w:rsidRPr="00566478" w:rsidRDefault="00110322" w:rsidP="00566478">
      <w:pPr>
        <w:jc w:val="both"/>
        <w:rPr>
          <w:rFonts w:ascii="Times New Roman" w:hAnsi="Times New Roman" w:cs="Times New Roman"/>
          <w:sz w:val="28"/>
          <w:szCs w:val="28"/>
        </w:rPr>
      </w:pPr>
      <w:r w:rsidRPr="00566478">
        <w:rPr>
          <w:rFonts w:ascii="Times New Roman" w:hAnsi="Times New Roman" w:cs="Times New Roman"/>
          <w:color w:val="262633"/>
          <w:sz w:val="28"/>
          <w:szCs w:val="28"/>
          <w:lang w:eastAsia="ru-RU"/>
        </w:rPr>
        <w:t xml:space="preserve">          </w:t>
      </w:r>
    </w:p>
    <w:p w14:paraId="09EEE6A0" w14:textId="48882B3D" w:rsidR="00FE0D6E" w:rsidRDefault="00ED4740" w:rsidP="00466989">
      <w:pPr>
        <w:pStyle w:val="a5"/>
        <w:tabs>
          <w:tab w:val="left" w:pos="5925"/>
        </w:tabs>
        <w:jc w:val="both"/>
        <w:rPr>
          <w:rFonts w:ascii="Times New Roman" w:hAnsi="Times New Roman" w:cs="Times New Roman"/>
          <w:b/>
          <w:sz w:val="28"/>
          <w:szCs w:val="28"/>
        </w:rPr>
      </w:pPr>
      <w:bookmarkStart w:id="0" w:name="_Hlk128558338"/>
      <w:r w:rsidRPr="00FE0D6E">
        <w:rPr>
          <w:rFonts w:ascii="Times New Roman" w:hAnsi="Times New Roman" w:cs="Times New Roman"/>
          <w:b/>
          <w:sz w:val="28"/>
          <w:szCs w:val="28"/>
        </w:rPr>
        <w:t>Руководитель</w:t>
      </w:r>
      <w:r w:rsidR="00FB7BFE" w:rsidRPr="00FE0D6E">
        <w:rPr>
          <w:rFonts w:ascii="Times New Roman" w:hAnsi="Times New Roman" w:cs="Times New Roman"/>
          <w:b/>
          <w:sz w:val="28"/>
          <w:szCs w:val="28"/>
        </w:rPr>
        <w:t xml:space="preserve"> </w:t>
      </w:r>
      <w:r w:rsidR="00466989" w:rsidRPr="00FE0D6E">
        <w:rPr>
          <w:rFonts w:ascii="Times New Roman" w:hAnsi="Times New Roman" w:cs="Times New Roman"/>
          <w:b/>
          <w:sz w:val="28"/>
          <w:szCs w:val="28"/>
        </w:rPr>
        <w:tab/>
      </w:r>
      <w:r w:rsidRPr="00FE0D6E">
        <w:rPr>
          <w:rFonts w:ascii="Times New Roman" w:hAnsi="Times New Roman" w:cs="Times New Roman"/>
          <w:b/>
          <w:sz w:val="28"/>
          <w:szCs w:val="28"/>
        </w:rPr>
        <w:t>О</w:t>
      </w:r>
      <w:r w:rsidR="00466989" w:rsidRPr="00FE0D6E">
        <w:rPr>
          <w:rFonts w:ascii="Times New Roman" w:hAnsi="Times New Roman" w:cs="Times New Roman"/>
          <w:b/>
          <w:sz w:val="28"/>
          <w:szCs w:val="28"/>
        </w:rPr>
        <w:t>.</w:t>
      </w:r>
      <w:r w:rsidR="00EB1DD6" w:rsidRPr="00FE0D6E">
        <w:rPr>
          <w:rFonts w:ascii="Times New Roman" w:hAnsi="Times New Roman" w:cs="Times New Roman"/>
          <w:b/>
          <w:sz w:val="28"/>
          <w:szCs w:val="28"/>
        </w:rPr>
        <w:t>А</w:t>
      </w:r>
      <w:r w:rsidR="00466989" w:rsidRPr="00FE0D6E">
        <w:rPr>
          <w:rFonts w:ascii="Times New Roman" w:hAnsi="Times New Roman" w:cs="Times New Roman"/>
          <w:b/>
          <w:sz w:val="28"/>
          <w:szCs w:val="28"/>
        </w:rPr>
        <w:t xml:space="preserve">. </w:t>
      </w:r>
      <w:r w:rsidR="00EB1DD6" w:rsidRPr="00FE0D6E">
        <w:rPr>
          <w:rFonts w:ascii="Times New Roman" w:hAnsi="Times New Roman" w:cs="Times New Roman"/>
          <w:b/>
          <w:sz w:val="28"/>
          <w:szCs w:val="28"/>
        </w:rPr>
        <w:t>Мусаев</w:t>
      </w:r>
    </w:p>
    <w:bookmarkEnd w:id="0"/>
    <w:p w14:paraId="39721B33" w14:textId="77777777" w:rsidR="00FE0D6E" w:rsidRPr="00FE0D6E" w:rsidRDefault="00FE0D6E" w:rsidP="00FE0D6E"/>
    <w:p w14:paraId="7A061DF9" w14:textId="77777777" w:rsidR="00FE0D6E" w:rsidRPr="00FE0D6E" w:rsidRDefault="00FE0D6E" w:rsidP="00FE0D6E"/>
    <w:p w14:paraId="675B12F8" w14:textId="77777777" w:rsidR="00FE0D6E" w:rsidRPr="00FE0D6E" w:rsidRDefault="00FE0D6E" w:rsidP="00FE0D6E"/>
    <w:p w14:paraId="3E2AC6DC" w14:textId="77777777" w:rsidR="00FE0D6E" w:rsidRPr="00FE0D6E" w:rsidRDefault="00FE0D6E" w:rsidP="00FE0D6E"/>
    <w:p w14:paraId="67223BCB" w14:textId="77777777" w:rsidR="00FE0D6E" w:rsidRPr="00FE0D6E" w:rsidRDefault="00FE0D6E" w:rsidP="00FE0D6E"/>
    <w:p w14:paraId="2C183E30" w14:textId="77777777" w:rsidR="00FE0D6E" w:rsidRPr="00FE0D6E" w:rsidRDefault="00FE0D6E" w:rsidP="00FE0D6E"/>
    <w:p w14:paraId="32237EB7" w14:textId="77777777" w:rsidR="00FE0D6E" w:rsidRPr="00FE0D6E" w:rsidRDefault="00FE0D6E" w:rsidP="00FE0D6E"/>
    <w:p w14:paraId="06479FDF" w14:textId="77777777" w:rsidR="00FE0D6E" w:rsidRPr="00FE0D6E" w:rsidRDefault="00FE0D6E" w:rsidP="00FE0D6E"/>
    <w:p w14:paraId="42C82C06" w14:textId="77777777" w:rsidR="00FE0D6E" w:rsidRPr="00FE0D6E" w:rsidRDefault="00FE0D6E" w:rsidP="00FE0D6E"/>
    <w:p w14:paraId="02E59801" w14:textId="77777777" w:rsidR="00FE0D6E" w:rsidRPr="00FE0D6E" w:rsidRDefault="00FE0D6E" w:rsidP="00FE0D6E"/>
    <w:p w14:paraId="06989623" w14:textId="77777777" w:rsidR="00FE0D6E" w:rsidRPr="00FE0D6E" w:rsidRDefault="00FE0D6E" w:rsidP="00FE0D6E"/>
    <w:p w14:paraId="595B961C" w14:textId="77777777" w:rsidR="00FE0D6E" w:rsidRPr="00FE0D6E" w:rsidRDefault="00FE0D6E" w:rsidP="00FE0D6E"/>
    <w:p w14:paraId="2AEF97FB" w14:textId="299A9181" w:rsidR="00FE0D6E" w:rsidRDefault="00FE0D6E" w:rsidP="00FE0D6E"/>
    <w:p w14:paraId="29CCD9D5" w14:textId="32CD7D4C" w:rsidR="00D70929" w:rsidRDefault="00FE0D6E" w:rsidP="00FE0D6E">
      <w:pPr>
        <w:tabs>
          <w:tab w:val="left" w:pos="3210"/>
        </w:tabs>
      </w:pPr>
      <w:r>
        <w:tab/>
      </w:r>
    </w:p>
    <w:p w14:paraId="104C99F0" w14:textId="77777777" w:rsidR="00FE0D6E" w:rsidRDefault="00FE0D6E" w:rsidP="00FE0D6E">
      <w:pPr>
        <w:tabs>
          <w:tab w:val="left" w:pos="3210"/>
        </w:tabs>
      </w:pPr>
    </w:p>
    <w:p w14:paraId="65BA510B" w14:textId="77777777" w:rsidR="00FE0D6E" w:rsidRDefault="00FE0D6E" w:rsidP="00FE0D6E">
      <w:pPr>
        <w:tabs>
          <w:tab w:val="left" w:pos="3210"/>
        </w:tabs>
      </w:pPr>
    </w:p>
    <w:p w14:paraId="37C4106D" w14:textId="77777777" w:rsidR="00FE0D6E" w:rsidRDefault="00FE0D6E" w:rsidP="00FE0D6E">
      <w:pPr>
        <w:tabs>
          <w:tab w:val="left" w:pos="3210"/>
        </w:tabs>
      </w:pPr>
    </w:p>
    <w:p w14:paraId="77B701FB" w14:textId="77777777" w:rsidR="00FE0D6E" w:rsidRDefault="00FE0D6E" w:rsidP="00FE0D6E">
      <w:pPr>
        <w:tabs>
          <w:tab w:val="left" w:pos="3210"/>
        </w:tabs>
      </w:pPr>
    </w:p>
    <w:p w14:paraId="42D3F8F6" w14:textId="4150E6D2" w:rsidR="00FE0D6E" w:rsidRDefault="00FE0D6E" w:rsidP="00FE0D6E">
      <w:pPr>
        <w:tabs>
          <w:tab w:val="left" w:pos="3210"/>
        </w:tabs>
      </w:pPr>
    </w:p>
    <w:p w14:paraId="57B3D184" w14:textId="28799CE1" w:rsidR="00BE2946" w:rsidRDefault="00BE2946" w:rsidP="00FE0D6E">
      <w:pPr>
        <w:tabs>
          <w:tab w:val="left" w:pos="3210"/>
        </w:tabs>
      </w:pPr>
    </w:p>
    <w:p w14:paraId="5902DC18" w14:textId="24E9A7E8" w:rsidR="00FE0D6E" w:rsidRDefault="00FE0D6E" w:rsidP="00FE0D6E">
      <w:pPr>
        <w:tabs>
          <w:tab w:val="left" w:pos="3210"/>
        </w:tabs>
      </w:pPr>
    </w:p>
    <w:p w14:paraId="32DB2FF2" w14:textId="1DCB2764" w:rsidR="00986554" w:rsidRDefault="00986554" w:rsidP="00FE0D6E">
      <w:pPr>
        <w:tabs>
          <w:tab w:val="left" w:pos="3210"/>
        </w:tabs>
      </w:pPr>
    </w:p>
    <w:p w14:paraId="15B2DDF4" w14:textId="77777777" w:rsidR="00986554" w:rsidRDefault="00986554" w:rsidP="00FE0D6E">
      <w:pPr>
        <w:tabs>
          <w:tab w:val="left" w:pos="3210"/>
        </w:tabs>
      </w:pPr>
    </w:p>
    <w:p w14:paraId="5DC25FAE" w14:textId="0B24B688" w:rsidR="00FE0D6E" w:rsidRDefault="00FE0D6E" w:rsidP="00FE0D6E">
      <w:pPr>
        <w:pStyle w:val="a5"/>
        <w:ind w:firstLine="6237"/>
        <w:rPr>
          <w:rFonts w:ascii="Times New Roman" w:hAnsi="Times New Roman" w:cs="Times New Roman"/>
        </w:rPr>
      </w:pPr>
      <w:r w:rsidRPr="00FE0D6E">
        <w:rPr>
          <w:rFonts w:ascii="Times New Roman" w:hAnsi="Times New Roman" w:cs="Times New Roman"/>
        </w:rPr>
        <w:lastRenderedPageBreak/>
        <w:t>Приложение №1</w:t>
      </w:r>
    </w:p>
    <w:p w14:paraId="711D4BAC" w14:textId="77777777" w:rsidR="00FE0D6E" w:rsidRPr="00FE0D6E" w:rsidRDefault="00FE0D6E" w:rsidP="00FE0D6E">
      <w:pPr>
        <w:pStyle w:val="a5"/>
        <w:ind w:firstLine="6237"/>
        <w:rPr>
          <w:rFonts w:ascii="Times New Roman" w:hAnsi="Times New Roman" w:cs="Times New Roman"/>
        </w:rPr>
      </w:pPr>
    </w:p>
    <w:p w14:paraId="39EE6EFD" w14:textId="0BED00E5" w:rsidR="00FE0D6E" w:rsidRPr="00FE0D6E" w:rsidRDefault="00FE0D6E" w:rsidP="00FE0D6E">
      <w:pPr>
        <w:pStyle w:val="a5"/>
        <w:ind w:firstLine="6237"/>
        <w:rPr>
          <w:rFonts w:ascii="Times New Roman" w:hAnsi="Times New Roman" w:cs="Times New Roman"/>
        </w:rPr>
      </w:pPr>
      <w:r>
        <w:rPr>
          <w:rFonts w:ascii="Times New Roman" w:hAnsi="Times New Roman" w:cs="Times New Roman"/>
        </w:rPr>
        <w:t xml:space="preserve">             </w:t>
      </w:r>
      <w:r w:rsidRPr="00FE0D6E">
        <w:rPr>
          <w:rFonts w:ascii="Times New Roman" w:hAnsi="Times New Roman" w:cs="Times New Roman"/>
        </w:rPr>
        <w:t>Утвержден</w:t>
      </w:r>
    </w:p>
    <w:p w14:paraId="3B7FD523" w14:textId="2C70C399" w:rsidR="00FE0D6E" w:rsidRPr="00FE0D6E" w:rsidRDefault="00FE0D6E" w:rsidP="00FE0D6E">
      <w:pPr>
        <w:pStyle w:val="a5"/>
        <w:ind w:firstLine="6237"/>
        <w:rPr>
          <w:rFonts w:ascii="Times New Roman" w:hAnsi="Times New Roman" w:cs="Times New Roman"/>
        </w:rPr>
      </w:pPr>
      <w:r>
        <w:rPr>
          <w:rFonts w:ascii="Times New Roman" w:hAnsi="Times New Roman" w:cs="Times New Roman"/>
        </w:rPr>
        <w:t xml:space="preserve">    п</w:t>
      </w:r>
      <w:r w:rsidRPr="00FE0D6E">
        <w:rPr>
          <w:rFonts w:ascii="Times New Roman" w:hAnsi="Times New Roman" w:cs="Times New Roman"/>
        </w:rPr>
        <w:t xml:space="preserve">риказом МБУ «ЕИС» </w:t>
      </w:r>
    </w:p>
    <w:p w14:paraId="03395B54" w14:textId="63B8325B" w:rsidR="00FE0D6E" w:rsidRPr="00FE0D6E" w:rsidRDefault="00FE0D6E" w:rsidP="00FE0D6E">
      <w:pPr>
        <w:pStyle w:val="a5"/>
        <w:ind w:firstLine="6237"/>
        <w:rPr>
          <w:rFonts w:ascii="Times New Roman" w:hAnsi="Times New Roman" w:cs="Times New Roman"/>
        </w:rPr>
      </w:pPr>
      <w:r w:rsidRPr="00FE0D6E">
        <w:rPr>
          <w:rFonts w:ascii="Times New Roman" w:hAnsi="Times New Roman" w:cs="Times New Roman"/>
        </w:rPr>
        <w:t xml:space="preserve">МО «Унцукульский район» </w:t>
      </w:r>
    </w:p>
    <w:p w14:paraId="04DD83AF" w14:textId="63897940" w:rsidR="00FE0D6E" w:rsidRDefault="00FE0D6E" w:rsidP="00FE0D6E">
      <w:pPr>
        <w:pStyle w:val="a5"/>
        <w:ind w:firstLine="6237"/>
        <w:rPr>
          <w:rFonts w:ascii="Times New Roman" w:hAnsi="Times New Roman" w:cs="Times New Roman"/>
        </w:rPr>
      </w:pPr>
      <w:r>
        <w:rPr>
          <w:rFonts w:ascii="Times New Roman" w:hAnsi="Times New Roman" w:cs="Times New Roman"/>
        </w:rPr>
        <w:t>о</w:t>
      </w:r>
      <w:r w:rsidRPr="00FE0D6E">
        <w:rPr>
          <w:rFonts w:ascii="Times New Roman" w:hAnsi="Times New Roman" w:cs="Times New Roman"/>
        </w:rPr>
        <w:t>т «__</w:t>
      </w:r>
      <w:proofErr w:type="gramStart"/>
      <w:r w:rsidRPr="00FE0D6E">
        <w:rPr>
          <w:rFonts w:ascii="Times New Roman" w:hAnsi="Times New Roman" w:cs="Times New Roman"/>
        </w:rPr>
        <w:t>_»_</w:t>
      </w:r>
      <w:proofErr w:type="gramEnd"/>
      <w:r w:rsidRPr="00FE0D6E">
        <w:rPr>
          <w:rFonts w:ascii="Times New Roman" w:hAnsi="Times New Roman" w:cs="Times New Roman"/>
        </w:rPr>
        <w:t>_______2023 г. №___</w:t>
      </w:r>
    </w:p>
    <w:p w14:paraId="4740380C" w14:textId="77777777" w:rsidR="00FE0D6E" w:rsidRPr="00FE0D6E" w:rsidRDefault="00FE0D6E" w:rsidP="00FE0D6E"/>
    <w:p w14:paraId="2BFD6F9B" w14:textId="209E4A23" w:rsidR="00FE0D6E" w:rsidRDefault="00FE0D6E" w:rsidP="00FE0D6E"/>
    <w:p w14:paraId="738EDBAE" w14:textId="4A8EA08A" w:rsidR="00B01A49" w:rsidRDefault="00B01A49" w:rsidP="00FE0D6E"/>
    <w:p w14:paraId="5CB1B190" w14:textId="4CDDDB7F" w:rsidR="00B01A49" w:rsidRDefault="00B01A49" w:rsidP="00FE0D6E"/>
    <w:p w14:paraId="43A06137" w14:textId="72771B02" w:rsidR="00FE0D6E" w:rsidRPr="00FE0D6E" w:rsidRDefault="00FE0D6E" w:rsidP="00FE0D6E">
      <w:pPr>
        <w:pStyle w:val="a5"/>
        <w:jc w:val="center"/>
        <w:rPr>
          <w:rFonts w:ascii="Times New Roman" w:hAnsi="Times New Roman" w:cs="Times New Roman"/>
          <w:b/>
          <w:sz w:val="28"/>
          <w:szCs w:val="28"/>
        </w:rPr>
      </w:pPr>
      <w:r w:rsidRPr="00FE0D6E">
        <w:rPr>
          <w:rFonts w:ascii="Times New Roman" w:hAnsi="Times New Roman" w:cs="Times New Roman"/>
          <w:b/>
          <w:sz w:val="28"/>
          <w:szCs w:val="28"/>
        </w:rPr>
        <w:t>Правила, регламентирующие вопросы обмена деловыми подарками</w:t>
      </w:r>
    </w:p>
    <w:p w14:paraId="3E72C057" w14:textId="7ABE4648" w:rsidR="00FE0D6E" w:rsidRDefault="00FE0D6E" w:rsidP="00FE0D6E">
      <w:pPr>
        <w:pStyle w:val="a5"/>
        <w:jc w:val="center"/>
        <w:rPr>
          <w:rFonts w:ascii="Times New Roman" w:hAnsi="Times New Roman" w:cs="Times New Roman"/>
          <w:b/>
          <w:sz w:val="28"/>
          <w:szCs w:val="28"/>
        </w:rPr>
      </w:pPr>
      <w:r w:rsidRPr="00FE0D6E">
        <w:rPr>
          <w:rFonts w:ascii="Times New Roman" w:hAnsi="Times New Roman" w:cs="Times New Roman"/>
          <w:b/>
          <w:sz w:val="28"/>
          <w:szCs w:val="28"/>
        </w:rPr>
        <w:t>и знаками делового гостеприимства</w:t>
      </w:r>
    </w:p>
    <w:p w14:paraId="5E540EBD" w14:textId="77777777" w:rsidR="00FE0D6E" w:rsidRDefault="00FE0D6E" w:rsidP="00FE0D6E">
      <w:pPr>
        <w:pStyle w:val="a5"/>
        <w:jc w:val="center"/>
        <w:rPr>
          <w:rFonts w:ascii="Times New Roman" w:hAnsi="Times New Roman" w:cs="Times New Roman"/>
          <w:b/>
          <w:sz w:val="28"/>
          <w:szCs w:val="28"/>
        </w:rPr>
      </w:pPr>
    </w:p>
    <w:p w14:paraId="25159385" w14:textId="77777777" w:rsidR="001C3753" w:rsidRPr="001C3753" w:rsidRDefault="001C3753" w:rsidP="001C37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C3753">
        <w:rPr>
          <w:rFonts w:ascii="Helvetica" w:eastAsia="Times New Roman" w:hAnsi="Helvetica" w:cs="Helvetica"/>
          <w:b/>
          <w:bCs/>
          <w:color w:val="333333"/>
          <w:sz w:val="20"/>
          <w:szCs w:val="20"/>
          <w:lang w:eastAsia="ru-RU"/>
        </w:rPr>
        <w:t>1</w:t>
      </w:r>
      <w:r w:rsidRPr="001C3753">
        <w:rPr>
          <w:rFonts w:ascii="Times New Roman" w:eastAsia="Times New Roman" w:hAnsi="Times New Roman" w:cs="Times New Roman"/>
          <w:b/>
          <w:bCs/>
          <w:color w:val="333333"/>
          <w:sz w:val="28"/>
          <w:szCs w:val="28"/>
          <w:lang w:eastAsia="ru-RU"/>
        </w:rPr>
        <w:t>. Общие положения</w:t>
      </w:r>
    </w:p>
    <w:p w14:paraId="47C91947" w14:textId="42FB9A64"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 xml:space="preserve">Правила обмена деловыми подарками и знаками делового гостеприимства в </w:t>
      </w:r>
      <w:r>
        <w:rPr>
          <w:rFonts w:ascii="Times New Roman" w:eastAsia="Times New Roman" w:hAnsi="Times New Roman" w:cs="Times New Roman"/>
          <w:color w:val="333333"/>
          <w:sz w:val="28"/>
          <w:szCs w:val="28"/>
          <w:lang w:eastAsia="ru-RU"/>
        </w:rPr>
        <w:t>Муниципальном</w:t>
      </w:r>
      <w:r w:rsidRPr="001C3753">
        <w:rPr>
          <w:rFonts w:ascii="Times New Roman" w:eastAsia="Times New Roman" w:hAnsi="Times New Roman" w:cs="Times New Roman"/>
          <w:color w:val="333333"/>
          <w:sz w:val="28"/>
          <w:szCs w:val="28"/>
          <w:lang w:eastAsia="ru-RU"/>
        </w:rPr>
        <w:t xml:space="preserve"> бюджетном учреждении «</w:t>
      </w:r>
      <w:r>
        <w:rPr>
          <w:rFonts w:ascii="Times New Roman" w:eastAsia="Times New Roman" w:hAnsi="Times New Roman" w:cs="Times New Roman"/>
          <w:color w:val="333333"/>
          <w:sz w:val="28"/>
          <w:szCs w:val="28"/>
          <w:lang w:eastAsia="ru-RU"/>
        </w:rPr>
        <w:t>Единая информационная служба</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МО «Унцукульском район» </w:t>
      </w:r>
      <w:r w:rsidRPr="001C3753">
        <w:rPr>
          <w:rFonts w:ascii="Times New Roman" w:eastAsia="Times New Roman" w:hAnsi="Times New Roman" w:cs="Times New Roman"/>
          <w:color w:val="333333"/>
          <w:sz w:val="28"/>
          <w:szCs w:val="28"/>
          <w:lang w:eastAsia="ru-RU"/>
        </w:rPr>
        <w:t xml:space="preserve">(далее - Правила) разработаны в соответствии с Федеральным законом от 25.12.2008 г. № 273-ФЗ «О противодействии коррупции» (далее — Федеральный закон № 273-ФЗ), иными нормативными правовыми актами Российской Федерации, Кодексом этики и служебного поведения работников </w:t>
      </w:r>
      <w:r>
        <w:rPr>
          <w:rFonts w:ascii="Times New Roman" w:eastAsia="Times New Roman" w:hAnsi="Times New Roman" w:cs="Times New Roman"/>
          <w:color w:val="333333"/>
          <w:sz w:val="28"/>
          <w:szCs w:val="28"/>
          <w:lang w:eastAsia="ru-RU"/>
        </w:rPr>
        <w:t>Муниципальном</w:t>
      </w:r>
      <w:r w:rsidRPr="001C3753">
        <w:rPr>
          <w:rFonts w:ascii="Times New Roman" w:eastAsia="Times New Roman" w:hAnsi="Times New Roman" w:cs="Times New Roman"/>
          <w:color w:val="333333"/>
          <w:sz w:val="28"/>
          <w:szCs w:val="28"/>
          <w:lang w:eastAsia="ru-RU"/>
        </w:rPr>
        <w:t xml:space="preserve"> бюджетном учреждении «</w:t>
      </w:r>
      <w:r>
        <w:rPr>
          <w:rFonts w:ascii="Times New Roman" w:eastAsia="Times New Roman" w:hAnsi="Times New Roman" w:cs="Times New Roman"/>
          <w:color w:val="333333"/>
          <w:sz w:val="28"/>
          <w:szCs w:val="28"/>
          <w:lang w:eastAsia="ru-RU"/>
        </w:rPr>
        <w:t>Единая информационная служба</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МО «Унцукульском район»</w:t>
      </w:r>
    </w:p>
    <w:p w14:paraId="08DB88F8" w14:textId="55CA18ED"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 xml:space="preserve">Правила определяют единые для всех работников </w:t>
      </w:r>
      <w:r>
        <w:rPr>
          <w:rFonts w:ascii="Times New Roman" w:eastAsia="Times New Roman" w:hAnsi="Times New Roman" w:cs="Times New Roman"/>
          <w:color w:val="333333"/>
          <w:sz w:val="28"/>
          <w:szCs w:val="28"/>
          <w:lang w:eastAsia="ru-RU"/>
        </w:rPr>
        <w:t>Муниципальном</w:t>
      </w:r>
      <w:r w:rsidRPr="001C3753">
        <w:rPr>
          <w:rFonts w:ascii="Times New Roman" w:eastAsia="Times New Roman" w:hAnsi="Times New Roman" w:cs="Times New Roman"/>
          <w:color w:val="333333"/>
          <w:sz w:val="28"/>
          <w:szCs w:val="28"/>
          <w:lang w:eastAsia="ru-RU"/>
        </w:rPr>
        <w:t xml:space="preserve"> бюджетном учреждении «</w:t>
      </w:r>
      <w:r>
        <w:rPr>
          <w:rFonts w:ascii="Times New Roman" w:eastAsia="Times New Roman" w:hAnsi="Times New Roman" w:cs="Times New Roman"/>
          <w:color w:val="333333"/>
          <w:sz w:val="28"/>
          <w:szCs w:val="28"/>
          <w:lang w:eastAsia="ru-RU"/>
        </w:rPr>
        <w:t>Единая информационная служба</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МО «Унцукульском район» </w:t>
      </w:r>
      <w:r w:rsidRPr="001C3753">
        <w:rPr>
          <w:rFonts w:ascii="Times New Roman" w:eastAsia="Times New Roman" w:hAnsi="Times New Roman" w:cs="Times New Roman"/>
          <w:color w:val="333333"/>
          <w:sz w:val="28"/>
          <w:szCs w:val="28"/>
          <w:lang w:eastAsia="ru-RU"/>
        </w:rPr>
        <w:t>(далее - работники, Учреждение), вне зависимости от занимаемой должности, требования к дарению и принятию деловых подарков.</w:t>
      </w:r>
    </w:p>
    <w:p w14:paraId="69225334"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Целями настоящих Правил являются:</w:t>
      </w:r>
    </w:p>
    <w:p w14:paraId="64DEEC2C"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14:paraId="57173E9B"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минимизирование рисков, связанных с возможным злоупотреблением в области подарков, представительских мероприятий;</w:t>
      </w:r>
    </w:p>
    <w:p w14:paraId="31C9AC5B"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w:t>
      </w:r>
    </w:p>
    <w:p w14:paraId="20E5F60D"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b/>
          <w:bCs/>
          <w:color w:val="333333"/>
          <w:sz w:val="28"/>
          <w:szCs w:val="28"/>
          <w:lang w:eastAsia="ru-RU"/>
        </w:rPr>
        <w:t>2. Правила обмена деловыми подарками и знаками делового гостеприимства</w:t>
      </w:r>
    </w:p>
    <w:p w14:paraId="311D2624"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 xml:space="preserve">Деловые подарки </w:t>
      </w:r>
      <w:proofErr w:type="gramStart"/>
      <w:r w:rsidRPr="001C3753">
        <w:rPr>
          <w:rFonts w:ascii="Times New Roman" w:eastAsia="Times New Roman" w:hAnsi="Times New Roman" w:cs="Times New Roman"/>
          <w:color w:val="333333"/>
          <w:sz w:val="28"/>
          <w:szCs w:val="28"/>
          <w:lang w:eastAsia="ru-RU"/>
        </w:rPr>
        <w:t>- это</w:t>
      </w:r>
      <w:proofErr w:type="gramEnd"/>
      <w:r w:rsidRPr="001C3753">
        <w:rPr>
          <w:rFonts w:ascii="Times New Roman" w:eastAsia="Times New Roman" w:hAnsi="Times New Roman" w:cs="Times New Roman"/>
          <w:color w:val="333333"/>
          <w:sz w:val="28"/>
          <w:szCs w:val="28"/>
          <w:lang w:eastAsia="ru-RU"/>
        </w:rPr>
        <w:t xml:space="preserve"> такой вид подарков, которые принято преподносить коллегам, партнёрам, руководителям и подчиненным. Их дарят в случае повышения по службе, в знак признательности, на корпоративных мероприятиях.</w:t>
      </w:r>
    </w:p>
    <w:p w14:paraId="464D0F9D" w14:textId="77777777" w:rsidR="001C3753" w:rsidRPr="001C3753" w:rsidRDefault="00B8150E" w:rsidP="001C3753">
      <w:pPr>
        <w:spacing w:before="300"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pict w14:anchorId="4A578BB6">
          <v:rect id="_x0000_i1025" style="width:0;height:0" o:hrstd="t" o:hrnoshade="t" o:hr="t" fillcolor="#333" stroked="f"/>
        </w:pict>
      </w:r>
    </w:p>
    <w:p w14:paraId="155CE064" w14:textId="77777777" w:rsidR="001C3753" w:rsidRPr="001C3753" w:rsidRDefault="001C3753" w:rsidP="001C37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b/>
          <w:bCs/>
          <w:color w:val="333333"/>
          <w:sz w:val="28"/>
          <w:szCs w:val="28"/>
          <w:lang w:eastAsia="ru-RU"/>
        </w:rPr>
        <w:t>Дарение деловых подарков и оказание знаков делового гостеприимства.</w:t>
      </w:r>
    </w:p>
    <w:p w14:paraId="27191474"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Деловые подарки, подлежащие дарению, и знаки делового гостеприимства должны:</w:t>
      </w:r>
    </w:p>
    <w:p w14:paraId="08325B7E" w14:textId="77777777" w:rsidR="001C3753" w:rsidRPr="001C3753" w:rsidRDefault="001C3753" w:rsidP="001C37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соответствовать требованиям антикоррупционного законодательства Российской Федерации, локальных нормативных актов Учреждения, настоящих Правил;</w:t>
      </w:r>
    </w:p>
    <w:p w14:paraId="0EECB0D7" w14:textId="77777777" w:rsidR="001C3753" w:rsidRPr="001C3753" w:rsidRDefault="001C3753" w:rsidP="001C37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быть прямо связаны с уставными целями деятельности Учреждения либо с памятными датами, юбилеями, общенациональными, профессиональными праздниками;</w:t>
      </w:r>
    </w:p>
    <w:p w14:paraId="2948E732" w14:textId="77777777" w:rsidR="001C3753" w:rsidRPr="001C3753" w:rsidRDefault="001C3753" w:rsidP="001C37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быть разумно обоснованными, разумными и соразмерными конкретному поводу.</w:t>
      </w:r>
    </w:p>
    <w:p w14:paraId="6CDA40C1"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Деловые подарки, подлежащие дарению, и знаки делового гостеприимства не должны:</w:t>
      </w:r>
    </w:p>
    <w:p w14:paraId="0BF312EB" w14:textId="77777777" w:rsidR="001C3753" w:rsidRPr="001C3753" w:rsidRDefault="001C3753" w:rsidP="001C375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создавать для получателя обязательства, связанные с его должностным положением или исполнением им служебных (должностных) обязанностей;</w:t>
      </w:r>
    </w:p>
    <w:p w14:paraId="07297CF1" w14:textId="77777777" w:rsidR="001C3753" w:rsidRPr="001C3753" w:rsidRDefault="001C3753" w:rsidP="001C375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неэтической целью;</w:t>
      </w:r>
    </w:p>
    <w:p w14:paraId="5DAAEC89" w14:textId="77777777" w:rsidR="001C3753" w:rsidRPr="001C3753" w:rsidRDefault="001C3753" w:rsidP="001C375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быть в форме наличных, безналичных денежных средств, ценных бумаг, драгоценных металлов, драгоценных камней;</w:t>
      </w:r>
    </w:p>
    <w:p w14:paraId="01412C73" w14:textId="77777777" w:rsidR="001C3753" w:rsidRPr="001C3753" w:rsidRDefault="001C3753" w:rsidP="001C375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создавать репутационный риск для Учреждения или его работников;</w:t>
      </w:r>
    </w:p>
    <w:p w14:paraId="3C52E1BD" w14:textId="77777777" w:rsidR="001C3753" w:rsidRPr="001C3753" w:rsidRDefault="001C3753" w:rsidP="001C375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указанные выше условия применяются как к получению, так и к предоставлению деловых подарков и знаков делового гостеприимства;</w:t>
      </w:r>
    </w:p>
    <w:p w14:paraId="52AADEB6" w14:textId="77777777" w:rsidR="001C3753" w:rsidRPr="001C3753" w:rsidRDefault="001C3753" w:rsidP="001C375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превышать 3 000,00 рублей.</w:t>
      </w:r>
    </w:p>
    <w:p w14:paraId="002EC343" w14:textId="77777777" w:rsidR="001C3753" w:rsidRPr="001C3753" w:rsidRDefault="00B8150E" w:rsidP="001C3753">
      <w:pPr>
        <w:spacing w:before="300"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1B97AEB2">
          <v:rect id="_x0000_i1026" style="width:0;height:0" o:hrstd="t" o:hrnoshade="t" o:hr="t" fillcolor="#333" stroked="f"/>
        </w:pict>
      </w:r>
    </w:p>
    <w:p w14:paraId="1D059E55" w14:textId="77777777" w:rsidR="001C3753" w:rsidRPr="001C3753" w:rsidRDefault="001C3753" w:rsidP="001C37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b/>
          <w:bCs/>
          <w:color w:val="333333"/>
          <w:sz w:val="28"/>
          <w:szCs w:val="28"/>
          <w:lang w:eastAsia="ru-RU"/>
        </w:rPr>
        <w:t>Получение работниками Учреждения деловых подарков и принятие знаков делового гостеприимства.</w:t>
      </w:r>
    </w:p>
    <w:p w14:paraId="7B97F72C"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локальных нормативных актов Учреждения, настоящих Правил.</w:t>
      </w:r>
    </w:p>
    <w:p w14:paraId="0FF2487A"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Учреждения, утвержденным приказом от 15.12.2014г. №75</w:t>
      </w:r>
    </w:p>
    <w:p w14:paraId="5CD31C9A"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lastRenderedPageBreak/>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директора Учреждения или лицо, ответственное за противодействие коррупции в Учреждении, в соответствии с процедурой раскрытия конфликта интересов, утвержденной локальным нормативным актом Учреждения.</w:t>
      </w:r>
    </w:p>
    <w:p w14:paraId="29FD2733"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Работники, представляя интересы Учреждения или действуя от его имени, должны соблюдать границы допустимого поведения при обмене деловыми подарками и оказании знаков делового гостеприимства.</w:t>
      </w:r>
    </w:p>
    <w:p w14:paraId="6FD58E8A"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Процесс обмена деловыми подарками и знаками делового гостеприимства должен быть максимально прозрачным.</w:t>
      </w:r>
    </w:p>
    <w:p w14:paraId="6ECA3B1E"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Работникам Учреждения запрещается:</w:t>
      </w:r>
    </w:p>
    <w:p w14:paraId="5F4AD8D2" w14:textId="77777777" w:rsidR="001C3753" w:rsidRPr="001C3753" w:rsidRDefault="001C3753" w:rsidP="001C375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14:paraId="556CD1EB" w14:textId="77777777" w:rsidR="001C3753" w:rsidRPr="001C3753" w:rsidRDefault="001C3753" w:rsidP="001C375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просить, требовать или вынуждать третьих лиц дарить им или их близким родственникам деловые подарки и/или оказывать в их пользу знаки делового гостеприимства.</w:t>
      </w:r>
    </w:p>
    <w:p w14:paraId="4ABE1836" w14:textId="77777777" w:rsidR="001C3753" w:rsidRPr="001C3753" w:rsidRDefault="001C3753" w:rsidP="001C375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принимать подарки в форме наличных, безналичных денежных средств, ценных бумаг, драгоценных металлов, драгоценных камней.</w:t>
      </w:r>
    </w:p>
    <w:p w14:paraId="79B3A269"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Работник Учреждения, получивший деловой подарок, в вышеуказанных случаях обязан незамедлительно сообщить об этом и сдать деловой подарок для проведения проверочных мероприятий.</w:t>
      </w:r>
    </w:p>
    <w:p w14:paraId="7B6A8B54" w14:textId="77777777" w:rsidR="001C3753" w:rsidRPr="001C3753" w:rsidRDefault="001C3753" w:rsidP="001C3753">
      <w:pPr>
        <w:shd w:val="clear" w:color="auto" w:fill="FFFFFF"/>
        <w:spacing w:after="150" w:line="240" w:lineRule="auto"/>
        <w:rPr>
          <w:rFonts w:ascii="Times New Roman" w:eastAsia="Times New Roman" w:hAnsi="Times New Roman" w:cs="Times New Roman"/>
          <w:color w:val="333333"/>
          <w:sz w:val="28"/>
          <w:szCs w:val="28"/>
          <w:lang w:eastAsia="ru-RU"/>
        </w:rPr>
      </w:pPr>
      <w:r w:rsidRPr="001C3753">
        <w:rPr>
          <w:rFonts w:ascii="Times New Roman" w:eastAsia="Times New Roman" w:hAnsi="Times New Roman" w:cs="Times New Roman"/>
          <w:color w:val="333333"/>
          <w:sz w:val="28"/>
          <w:szCs w:val="28"/>
          <w:lang w:eastAsia="ru-RU"/>
        </w:rPr>
        <w:t>Неисполнение настоящих Правил может стать основанием для применения к работнику Учреждения мер дисциплинарного характера.</w:t>
      </w:r>
    </w:p>
    <w:p w14:paraId="59C661F8" w14:textId="14512970" w:rsidR="00FE0D6E" w:rsidRDefault="00FE0D6E" w:rsidP="00FE0D6E">
      <w:pPr>
        <w:pStyle w:val="a5"/>
        <w:jc w:val="center"/>
        <w:rPr>
          <w:rFonts w:ascii="Times New Roman" w:hAnsi="Times New Roman" w:cs="Times New Roman"/>
          <w:b/>
          <w:sz w:val="28"/>
          <w:szCs w:val="28"/>
        </w:rPr>
      </w:pPr>
    </w:p>
    <w:p w14:paraId="08AF733A" w14:textId="4DE41AC3" w:rsidR="00B01A49" w:rsidRDefault="00B01A49" w:rsidP="00FE0D6E">
      <w:pPr>
        <w:pStyle w:val="a5"/>
        <w:jc w:val="center"/>
        <w:rPr>
          <w:rFonts w:ascii="Times New Roman" w:hAnsi="Times New Roman" w:cs="Times New Roman"/>
          <w:b/>
          <w:sz w:val="28"/>
          <w:szCs w:val="28"/>
        </w:rPr>
      </w:pPr>
    </w:p>
    <w:p w14:paraId="42E38880" w14:textId="2DF8724A" w:rsidR="00B01A49" w:rsidRDefault="00B01A49" w:rsidP="00FE0D6E">
      <w:pPr>
        <w:pStyle w:val="a5"/>
        <w:jc w:val="center"/>
        <w:rPr>
          <w:rFonts w:ascii="Times New Roman" w:hAnsi="Times New Roman" w:cs="Times New Roman"/>
          <w:b/>
          <w:sz w:val="28"/>
          <w:szCs w:val="28"/>
        </w:rPr>
      </w:pPr>
    </w:p>
    <w:p w14:paraId="2F4547EB" w14:textId="0FE4BD58" w:rsidR="00B01A49" w:rsidRDefault="00B01A49" w:rsidP="00FE0D6E">
      <w:pPr>
        <w:pStyle w:val="a5"/>
        <w:jc w:val="center"/>
        <w:rPr>
          <w:rFonts w:ascii="Times New Roman" w:hAnsi="Times New Roman" w:cs="Times New Roman"/>
          <w:b/>
          <w:sz w:val="28"/>
          <w:szCs w:val="28"/>
        </w:rPr>
      </w:pPr>
    </w:p>
    <w:p w14:paraId="489085AB" w14:textId="4D18A03E" w:rsidR="00BE2946" w:rsidRDefault="00BE2946" w:rsidP="00986554">
      <w:pPr>
        <w:pStyle w:val="a5"/>
        <w:rPr>
          <w:rFonts w:ascii="Times New Roman" w:hAnsi="Times New Roman" w:cs="Times New Roman"/>
          <w:b/>
          <w:sz w:val="28"/>
          <w:szCs w:val="28"/>
        </w:rPr>
      </w:pPr>
    </w:p>
    <w:p w14:paraId="44C84928" w14:textId="52AB6D2E" w:rsidR="00986554" w:rsidRDefault="00986554" w:rsidP="00986554">
      <w:pPr>
        <w:pStyle w:val="a5"/>
        <w:rPr>
          <w:rFonts w:ascii="Times New Roman" w:hAnsi="Times New Roman" w:cs="Times New Roman"/>
          <w:b/>
          <w:sz w:val="28"/>
          <w:szCs w:val="28"/>
        </w:rPr>
      </w:pPr>
    </w:p>
    <w:p w14:paraId="15885BE6" w14:textId="2B3A4665" w:rsidR="00986554" w:rsidRDefault="00986554" w:rsidP="00986554">
      <w:pPr>
        <w:pStyle w:val="a5"/>
        <w:rPr>
          <w:rFonts w:ascii="Times New Roman" w:hAnsi="Times New Roman" w:cs="Times New Roman"/>
          <w:b/>
          <w:sz w:val="28"/>
          <w:szCs w:val="28"/>
        </w:rPr>
      </w:pPr>
    </w:p>
    <w:p w14:paraId="75AB613D" w14:textId="4ABE451D" w:rsidR="00986554" w:rsidRDefault="00986554" w:rsidP="00986554">
      <w:pPr>
        <w:pStyle w:val="a5"/>
        <w:rPr>
          <w:rFonts w:ascii="Times New Roman" w:hAnsi="Times New Roman" w:cs="Times New Roman"/>
          <w:b/>
          <w:sz w:val="28"/>
          <w:szCs w:val="28"/>
        </w:rPr>
      </w:pPr>
    </w:p>
    <w:p w14:paraId="006E4F5E" w14:textId="22E776DB" w:rsidR="00986554" w:rsidRDefault="00986554" w:rsidP="00986554">
      <w:pPr>
        <w:pStyle w:val="a5"/>
        <w:rPr>
          <w:rFonts w:ascii="Times New Roman" w:hAnsi="Times New Roman" w:cs="Times New Roman"/>
          <w:b/>
          <w:sz w:val="28"/>
          <w:szCs w:val="28"/>
        </w:rPr>
      </w:pPr>
    </w:p>
    <w:p w14:paraId="24C781C2" w14:textId="14C9B86C" w:rsidR="00986554" w:rsidRDefault="00986554" w:rsidP="00986554">
      <w:pPr>
        <w:pStyle w:val="a5"/>
        <w:rPr>
          <w:rFonts w:ascii="Times New Roman" w:hAnsi="Times New Roman" w:cs="Times New Roman"/>
          <w:b/>
          <w:sz w:val="28"/>
          <w:szCs w:val="28"/>
        </w:rPr>
      </w:pPr>
    </w:p>
    <w:p w14:paraId="19B4C743" w14:textId="474D2420" w:rsidR="00986554" w:rsidRDefault="00986554" w:rsidP="00986554">
      <w:pPr>
        <w:pStyle w:val="a5"/>
        <w:rPr>
          <w:rFonts w:ascii="Times New Roman" w:hAnsi="Times New Roman" w:cs="Times New Roman"/>
          <w:b/>
          <w:sz w:val="28"/>
          <w:szCs w:val="28"/>
        </w:rPr>
      </w:pPr>
    </w:p>
    <w:p w14:paraId="756FCC75" w14:textId="77777777" w:rsidR="00986554" w:rsidRDefault="00986554" w:rsidP="00986554">
      <w:pPr>
        <w:pStyle w:val="a5"/>
        <w:rPr>
          <w:rFonts w:ascii="Times New Roman" w:hAnsi="Times New Roman" w:cs="Times New Roman"/>
          <w:b/>
          <w:sz w:val="28"/>
          <w:szCs w:val="28"/>
        </w:rPr>
      </w:pPr>
    </w:p>
    <w:p w14:paraId="7FF63F5C" w14:textId="77777777" w:rsidR="00986554" w:rsidRDefault="00986554" w:rsidP="00986554">
      <w:pPr>
        <w:pStyle w:val="a5"/>
        <w:rPr>
          <w:rFonts w:ascii="Times New Roman" w:hAnsi="Times New Roman" w:cs="Times New Roman"/>
          <w:b/>
          <w:sz w:val="28"/>
          <w:szCs w:val="28"/>
        </w:rPr>
      </w:pPr>
    </w:p>
    <w:p w14:paraId="6C00E8D8" w14:textId="79F196A2" w:rsidR="00B01A49" w:rsidRDefault="00B01A49" w:rsidP="00FE0D6E">
      <w:pPr>
        <w:pStyle w:val="a5"/>
        <w:jc w:val="center"/>
        <w:rPr>
          <w:rFonts w:ascii="Times New Roman" w:hAnsi="Times New Roman" w:cs="Times New Roman"/>
          <w:b/>
          <w:sz w:val="28"/>
          <w:szCs w:val="28"/>
        </w:rPr>
      </w:pPr>
    </w:p>
    <w:p w14:paraId="0417C145" w14:textId="14267BA5" w:rsidR="00B01A49" w:rsidRDefault="00B01A49" w:rsidP="00B01A49">
      <w:pPr>
        <w:pStyle w:val="a5"/>
        <w:ind w:firstLine="6237"/>
        <w:rPr>
          <w:rFonts w:ascii="Times New Roman" w:hAnsi="Times New Roman" w:cs="Times New Roman"/>
        </w:rPr>
      </w:pPr>
      <w:r w:rsidRPr="00FE0D6E">
        <w:rPr>
          <w:rFonts w:ascii="Times New Roman" w:hAnsi="Times New Roman" w:cs="Times New Roman"/>
        </w:rPr>
        <w:lastRenderedPageBreak/>
        <w:t>Приложение №</w:t>
      </w:r>
      <w:r>
        <w:rPr>
          <w:rFonts w:ascii="Times New Roman" w:hAnsi="Times New Roman" w:cs="Times New Roman"/>
        </w:rPr>
        <w:t>2</w:t>
      </w:r>
    </w:p>
    <w:p w14:paraId="1E5E1B55" w14:textId="77777777" w:rsidR="00B01A49" w:rsidRPr="00FE0D6E" w:rsidRDefault="00B01A49" w:rsidP="00B01A49">
      <w:pPr>
        <w:pStyle w:val="a5"/>
        <w:ind w:firstLine="6237"/>
        <w:rPr>
          <w:rFonts w:ascii="Times New Roman" w:hAnsi="Times New Roman" w:cs="Times New Roman"/>
        </w:rPr>
      </w:pPr>
    </w:p>
    <w:p w14:paraId="1B4B4640" w14:textId="77777777" w:rsidR="00B01A49" w:rsidRPr="00FE0D6E" w:rsidRDefault="00B01A49" w:rsidP="00B01A49">
      <w:pPr>
        <w:pStyle w:val="a5"/>
        <w:ind w:firstLine="6237"/>
        <w:rPr>
          <w:rFonts w:ascii="Times New Roman" w:hAnsi="Times New Roman" w:cs="Times New Roman"/>
        </w:rPr>
      </w:pPr>
      <w:r>
        <w:rPr>
          <w:rFonts w:ascii="Times New Roman" w:hAnsi="Times New Roman" w:cs="Times New Roman"/>
        </w:rPr>
        <w:t xml:space="preserve">             </w:t>
      </w:r>
      <w:r w:rsidRPr="00FE0D6E">
        <w:rPr>
          <w:rFonts w:ascii="Times New Roman" w:hAnsi="Times New Roman" w:cs="Times New Roman"/>
        </w:rPr>
        <w:t>Утвержден</w:t>
      </w:r>
    </w:p>
    <w:p w14:paraId="31D2CBD5" w14:textId="77777777" w:rsidR="00B01A49" w:rsidRPr="00FE0D6E" w:rsidRDefault="00B01A49" w:rsidP="00B01A49">
      <w:pPr>
        <w:pStyle w:val="a5"/>
        <w:ind w:firstLine="6237"/>
        <w:rPr>
          <w:rFonts w:ascii="Times New Roman" w:hAnsi="Times New Roman" w:cs="Times New Roman"/>
        </w:rPr>
      </w:pPr>
      <w:r>
        <w:rPr>
          <w:rFonts w:ascii="Times New Roman" w:hAnsi="Times New Roman" w:cs="Times New Roman"/>
        </w:rPr>
        <w:t xml:space="preserve">    п</w:t>
      </w:r>
      <w:r w:rsidRPr="00FE0D6E">
        <w:rPr>
          <w:rFonts w:ascii="Times New Roman" w:hAnsi="Times New Roman" w:cs="Times New Roman"/>
        </w:rPr>
        <w:t xml:space="preserve">риказом МБУ «ЕИС» </w:t>
      </w:r>
    </w:p>
    <w:p w14:paraId="7EE28843" w14:textId="77777777" w:rsidR="00B01A49" w:rsidRPr="00FE0D6E" w:rsidRDefault="00B01A49" w:rsidP="00B01A49">
      <w:pPr>
        <w:pStyle w:val="a5"/>
        <w:ind w:firstLine="6237"/>
        <w:rPr>
          <w:rFonts w:ascii="Times New Roman" w:hAnsi="Times New Roman" w:cs="Times New Roman"/>
        </w:rPr>
      </w:pPr>
      <w:r w:rsidRPr="00FE0D6E">
        <w:rPr>
          <w:rFonts w:ascii="Times New Roman" w:hAnsi="Times New Roman" w:cs="Times New Roman"/>
        </w:rPr>
        <w:t xml:space="preserve">МО «Унцукульский район» </w:t>
      </w:r>
    </w:p>
    <w:p w14:paraId="544A05C3" w14:textId="06682EC1" w:rsidR="003262AE" w:rsidRDefault="00B01A49" w:rsidP="00B01A49">
      <w:pPr>
        <w:pStyle w:val="a5"/>
        <w:ind w:firstLine="6237"/>
        <w:rPr>
          <w:rFonts w:ascii="Times New Roman" w:hAnsi="Times New Roman" w:cs="Times New Roman"/>
        </w:rPr>
      </w:pPr>
      <w:r>
        <w:rPr>
          <w:rFonts w:ascii="Times New Roman" w:hAnsi="Times New Roman" w:cs="Times New Roman"/>
        </w:rPr>
        <w:t>о</w:t>
      </w:r>
      <w:r w:rsidRPr="00FE0D6E">
        <w:rPr>
          <w:rFonts w:ascii="Times New Roman" w:hAnsi="Times New Roman" w:cs="Times New Roman"/>
        </w:rPr>
        <w:t>т «__</w:t>
      </w:r>
      <w:proofErr w:type="gramStart"/>
      <w:r w:rsidRPr="00FE0D6E">
        <w:rPr>
          <w:rFonts w:ascii="Times New Roman" w:hAnsi="Times New Roman" w:cs="Times New Roman"/>
        </w:rPr>
        <w:t>_»_</w:t>
      </w:r>
      <w:proofErr w:type="gramEnd"/>
      <w:r w:rsidRPr="00FE0D6E">
        <w:rPr>
          <w:rFonts w:ascii="Times New Roman" w:hAnsi="Times New Roman" w:cs="Times New Roman"/>
        </w:rPr>
        <w:t>_______2023 г. №___</w:t>
      </w:r>
    </w:p>
    <w:p w14:paraId="65D658BC" w14:textId="6B171C77" w:rsidR="003262AE" w:rsidRDefault="003262AE" w:rsidP="00B01A49">
      <w:pPr>
        <w:pStyle w:val="a5"/>
        <w:ind w:firstLine="6237"/>
        <w:rPr>
          <w:rFonts w:ascii="Times New Roman" w:hAnsi="Times New Roman" w:cs="Times New Roman"/>
        </w:rPr>
      </w:pPr>
    </w:p>
    <w:p w14:paraId="70ABF810" w14:textId="77777777" w:rsidR="003262AE" w:rsidRDefault="003262AE" w:rsidP="003262AE">
      <w:pPr>
        <w:pStyle w:val="a5"/>
        <w:ind w:firstLine="6237"/>
        <w:jc w:val="center"/>
        <w:rPr>
          <w:rFonts w:ascii="Times New Roman" w:hAnsi="Times New Roman" w:cs="Times New Roman"/>
        </w:rPr>
      </w:pPr>
    </w:p>
    <w:p w14:paraId="570B047D" w14:textId="77777777" w:rsidR="003262AE" w:rsidRDefault="00B01A49" w:rsidP="003262AE">
      <w:pPr>
        <w:pStyle w:val="a5"/>
        <w:jc w:val="center"/>
        <w:rPr>
          <w:rFonts w:ascii="Times New Roman" w:eastAsia="Times New Roman" w:hAnsi="Times New Roman" w:cs="Calibri"/>
          <w:b/>
          <w:sz w:val="28"/>
          <w:szCs w:val="28"/>
        </w:rPr>
      </w:pPr>
      <w:r w:rsidRPr="00F77DBF">
        <w:rPr>
          <w:rFonts w:ascii="Times New Roman" w:eastAsia="Times New Roman" w:hAnsi="Times New Roman" w:cs="Calibri"/>
          <w:b/>
          <w:sz w:val="28"/>
          <w:szCs w:val="28"/>
        </w:rPr>
        <w:t>ПОЛОЖЕНИЕ ОБ АНТИКОРРУПЦИОННОЙ ПОЛИТИКЕ</w:t>
      </w:r>
      <w:r w:rsidR="003262AE">
        <w:rPr>
          <w:rFonts w:ascii="Times New Roman" w:eastAsia="Times New Roman" w:hAnsi="Times New Roman" w:cs="Calibri"/>
          <w:b/>
          <w:sz w:val="28"/>
          <w:szCs w:val="28"/>
        </w:rPr>
        <w:t xml:space="preserve"> </w:t>
      </w:r>
    </w:p>
    <w:p w14:paraId="1EBFE5F6" w14:textId="77777777" w:rsidR="003262AE" w:rsidRDefault="003262AE" w:rsidP="003262AE">
      <w:pPr>
        <w:pStyle w:val="a5"/>
        <w:pBdr>
          <w:bottom w:val="single" w:sz="12" w:space="1" w:color="auto"/>
        </w:pBdr>
        <w:jc w:val="center"/>
        <w:rPr>
          <w:rFonts w:ascii="Times New Roman" w:eastAsia="Times New Roman" w:hAnsi="Times New Roman" w:cs="Calibri"/>
          <w:b/>
          <w:sz w:val="28"/>
          <w:szCs w:val="28"/>
        </w:rPr>
      </w:pPr>
    </w:p>
    <w:p w14:paraId="64F7F534" w14:textId="77777777" w:rsidR="003262AE" w:rsidRDefault="00B01A49" w:rsidP="003262AE">
      <w:pPr>
        <w:pStyle w:val="a5"/>
        <w:jc w:val="center"/>
        <w:rPr>
          <w:rFonts w:ascii="Times New Roman" w:eastAsia="Times New Roman" w:hAnsi="Times New Roman" w:cs="Calibri"/>
          <w:sz w:val="16"/>
          <w:szCs w:val="16"/>
        </w:rPr>
      </w:pPr>
      <w:r w:rsidRPr="00F77DBF">
        <w:rPr>
          <w:rFonts w:ascii="Times New Roman" w:eastAsia="Times New Roman" w:hAnsi="Times New Roman" w:cs="Calibri"/>
          <w:sz w:val="16"/>
          <w:szCs w:val="16"/>
        </w:rPr>
        <w:t xml:space="preserve">(наименование </w:t>
      </w:r>
      <w:r>
        <w:rPr>
          <w:rFonts w:ascii="Times New Roman" w:eastAsia="Times New Roman" w:hAnsi="Times New Roman" w:cs="Calibri"/>
          <w:sz w:val="16"/>
          <w:szCs w:val="16"/>
        </w:rPr>
        <w:t>муниципального</w:t>
      </w:r>
      <w:r w:rsidRPr="00F77DBF">
        <w:rPr>
          <w:rFonts w:ascii="Times New Roman" w:eastAsia="Times New Roman" w:hAnsi="Times New Roman" w:cs="Calibri"/>
          <w:sz w:val="16"/>
          <w:szCs w:val="16"/>
        </w:rPr>
        <w:t xml:space="preserve"> учреждения </w:t>
      </w:r>
      <w:r>
        <w:rPr>
          <w:rFonts w:ascii="Times New Roman" w:eastAsia="Times New Roman" w:hAnsi="Times New Roman" w:cs="Calibri"/>
          <w:sz w:val="16"/>
          <w:szCs w:val="16"/>
        </w:rPr>
        <w:t>города Новосибирска/организации</w:t>
      </w:r>
      <w:r w:rsidRPr="00F77DBF">
        <w:rPr>
          <w:rFonts w:ascii="Times New Roman" w:eastAsia="Times New Roman" w:hAnsi="Times New Roman" w:cs="Calibri"/>
          <w:sz w:val="16"/>
          <w:szCs w:val="16"/>
        </w:rPr>
        <w:t>)</w:t>
      </w:r>
    </w:p>
    <w:p w14:paraId="23E144FD" w14:textId="77777777" w:rsidR="003262AE" w:rsidRDefault="003262AE" w:rsidP="003262AE">
      <w:pPr>
        <w:pStyle w:val="a5"/>
        <w:jc w:val="center"/>
        <w:rPr>
          <w:rFonts w:ascii="Times New Roman" w:eastAsia="Times New Roman" w:hAnsi="Times New Roman" w:cs="Calibri"/>
          <w:sz w:val="16"/>
          <w:szCs w:val="16"/>
        </w:rPr>
      </w:pPr>
    </w:p>
    <w:p w14:paraId="203536DC" w14:textId="77777777" w:rsidR="003262AE" w:rsidRPr="003262AE" w:rsidRDefault="00B01A49" w:rsidP="003262AE">
      <w:pPr>
        <w:jc w:val="both"/>
        <w:rPr>
          <w:rFonts w:ascii="Times New Roman" w:hAnsi="Times New Roman" w:cs="Times New Roman"/>
          <w:sz w:val="28"/>
          <w:szCs w:val="28"/>
        </w:rPr>
      </w:pPr>
      <w:r w:rsidRPr="003262AE">
        <w:rPr>
          <w:rFonts w:ascii="Times New Roman" w:hAnsi="Times New Roman" w:cs="Times New Roman"/>
          <w:sz w:val="28"/>
          <w:szCs w:val="28"/>
        </w:rPr>
        <w:t>I. Общие положения</w:t>
      </w:r>
    </w:p>
    <w:p w14:paraId="23FEC313" w14:textId="77777777" w:rsidR="003262AE" w:rsidRPr="003262AE" w:rsidRDefault="003262AE" w:rsidP="003262AE">
      <w:pPr>
        <w:jc w:val="both"/>
        <w:rPr>
          <w:rFonts w:ascii="Times New Roman" w:hAnsi="Times New Roman" w:cs="Times New Roman"/>
          <w:sz w:val="28"/>
          <w:szCs w:val="28"/>
        </w:rPr>
      </w:pPr>
    </w:p>
    <w:p w14:paraId="1DE8D51C" w14:textId="5F695C3A"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 Антикоррупционная политика</w:t>
      </w:r>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lang w:eastAsia="ru-RU"/>
        </w:rPr>
        <w:t>Муниципального</w:t>
      </w:r>
      <w:r w:rsidRPr="001C3753">
        <w:rPr>
          <w:rFonts w:ascii="Times New Roman" w:eastAsia="Times New Roman" w:hAnsi="Times New Roman" w:cs="Times New Roman"/>
          <w:color w:val="333333"/>
          <w:sz w:val="28"/>
          <w:szCs w:val="28"/>
          <w:lang w:eastAsia="ru-RU"/>
        </w:rPr>
        <w:t xml:space="preserve"> бюджетн</w:t>
      </w:r>
      <w:r>
        <w:rPr>
          <w:rFonts w:ascii="Times New Roman" w:eastAsia="Times New Roman" w:hAnsi="Times New Roman" w:cs="Times New Roman"/>
          <w:color w:val="333333"/>
          <w:sz w:val="28"/>
          <w:szCs w:val="28"/>
          <w:lang w:eastAsia="ru-RU"/>
        </w:rPr>
        <w:t>ое</w:t>
      </w:r>
      <w:r w:rsidRPr="001C3753">
        <w:rPr>
          <w:rFonts w:ascii="Times New Roman" w:eastAsia="Times New Roman" w:hAnsi="Times New Roman" w:cs="Times New Roman"/>
          <w:color w:val="333333"/>
          <w:sz w:val="28"/>
          <w:szCs w:val="28"/>
          <w:lang w:eastAsia="ru-RU"/>
        </w:rPr>
        <w:t xml:space="preserve"> учреждени</w:t>
      </w:r>
      <w:r>
        <w:rPr>
          <w:rFonts w:ascii="Times New Roman" w:eastAsia="Times New Roman" w:hAnsi="Times New Roman" w:cs="Times New Roman"/>
          <w:color w:val="333333"/>
          <w:sz w:val="28"/>
          <w:szCs w:val="28"/>
          <w:lang w:eastAsia="ru-RU"/>
        </w:rPr>
        <w:t>я</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Единая информационная служба</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МО «Унцукульском район» </w:t>
      </w:r>
      <w:r w:rsidRPr="003262AE">
        <w:rPr>
          <w:rFonts w:ascii="Times New Roman" w:hAnsi="Times New Roman" w:cs="Times New Roman"/>
          <w:sz w:val="28"/>
          <w:szCs w:val="28"/>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eastAsia="Times New Roman" w:hAnsi="Times New Roman" w:cs="Times New Roman"/>
          <w:color w:val="333333"/>
          <w:sz w:val="28"/>
          <w:szCs w:val="28"/>
          <w:lang w:eastAsia="ru-RU"/>
        </w:rPr>
        <w:t>Муниципального</w:t>
      </w:r>
      <w:r w:rsidRPr="001C3753">
        <w:rPr>
          <w:rFonts w:ascii="Times New Roman" w:eastAsia="Times New Roman" w:hAnsi="Times New Roman" w:cs="Times New Roman"/>
          <w:color w:val="333333"/>
          <w:sz w:val="28"/>
          <w:szCs w:val="28"/>
          <w:lang w:eastAsia="ru-RU"/>
        </w:rPr>
        <w:t xml:space="preserve"> бюджетн</w:t>
      </w:r>
      <w:r>
        <w:rPr>
          <w:rFonts w:ascii="Times New Roman" w:eastAsia="Times New Roman" w:hAnsi="Times New Roman" w:cs="Times New Roman"/>
          <w:color w:val="333333"/>
          <w:sz w:val="28"/>
          <w:szCs w:val="28"/>
          <w:lang w:eastAsia="ru-RU"/>
        </w:rPr>
        <w:t>ое</w:t>
      </w:r>
      <w:r w:rsidRPr="001C3753">
        <w:rPr>
          <w:rFonts w:ascii="Times New Roman" w:eastAsia="Times New Roman" w:hAnsi="Times New Roman" w:cs="Times New Roman"/>
          <w:color w:val="333333"/>
          <w:sz w:val="28"/>
          <w:szCs w:val="28"/>
          <w:lang w:eastAsia="ru-RU"/>
        </w:rPr>
        <w:t xml:space="preserve"> учреждени</w:t>
      </w:r>
      <w:r>
        <w:rPr>
          <w:rFonts w:ascii="Times New Roman" w:eastAsia="Times New Roman" w:hAnsi="Times New Roman" w:cs="Times New Roman"/>
          <w:color w:val="333333"/>
          <w:sz w:val="28"/>
          <w:szCs w:val="28"/>
          <w:lang w:eastAsia="ru-RU"/>
        </w:rPr>
        <w:t>я</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Единая информационная служба</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МО «Унцукульском район»</w:t>
      </w:r>
      <w:r w:rsidRPr="003262AE">
        <w:rPr>
          <w:rFonts w:ascii="Times New Roman" w:hAnsi="Times New Roman" w:cs="Times New Roman"/>
          <w:sz w:val="28"/>
          <w:szCs w:val="28"/>
        </w:rPr>
        <w:t>).</w:t>
      </w:r>
    </w:p>
    <w:p w14:paraId="3DDB858A" w14:textId="77777777" w:rsidR="003262AE" w:rsidRPr="003262AE" w:rsidRDefault="003262AE" w:rsidP="003262AE">
      <w:pPr>
        <w:jc w:val="both"/>
        <w:rPr>
          <w:rFonts w:ascii="Times New Roman" w:hAnsi="Times New Roman" w:cs="Times New Roman"/>
          <w:sz w:val="28"/>
          <w:szCs w:val="28"/>
        </w:rPr>
      </w:pPr>
    </w:p>
    <w:p w14:paraId="3D5A81E3" w14:textId="718A4FB0"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262AE">
        <w:rPr>
          <w:rFonts w:ascii="Times New Roman" w:hAnsi="Times New Roman" w:cs="Times New Roman"/>
          <w:sz w:val="28"/>
          <w:szCs w:val="28"/>
        </w:rPr>
        <w:footnoteReference w:id="1"/>
      </w:r>
      <w:r w:rsidRPr="003262AE">
        <w:rPr>
          <w:rFonts w:ascii="Times New Roman" w:hAnsi="Times New Roman" w:cs="Times New Roman"/>
          <w:sz w:val="28"/>
          <w:szCs w:val="28"/>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14:paraId="621FF684" w14:textId="77777777" w:rsidR="003262AE" w:rsidRPr="003262AE" w:rsidRDefault="003262AE" w:rsidP="003262AE">
      <w:pPr>
        <w:jc w:val="both"/>
        <w:rPr>
          <w:rFonts w:ascii="Times New Roman" w:hAnsi="Times New Roman" w:cs="Times New Roman"/>
          <w:sz w:val="28"/>
          <w:szCs w:val="28"/>
        </w:rPr>
      </w:pPr>
    </w:p>
    <w:p w14:paraId="1A025C6A"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3. Целями антикоррупционной политики Учреждения являются: </w:t>
      </w:r>
    </w:p>
    <w:p w14:paraId="1F76E318"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обеспечение соответствия деятельности Учреждения требованиям антикоррупционного законодательства;</w:t>
      </w:r>
    </w:p>
    <w:p w14:paraId="46D20618" w14:textId="77777777" w:rsid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минимизация рисков вовлечения Учреждения и его работников в коррупционную деятельность;</w:t>
      </w:r>
    </w:p>
    <w:p w14:paraId="262CA7D1" w14:textId="7ACDDE31"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 формирование единого подхода к организации работы по предупреждению коррупции в Учреждении; </w:t>
      </w:r>
    </w:p>
    <w:p w14:paraId="5C70403A"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lastRenderedPageBreak/>
        <w:t>- формирование у работников Учреждения нетерпимости к коррупционному поведению.</w:t>
      </w:r>
    </w:p>
    <w:p w14:paraId="668E331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4. Задачами антикоррупционной политики Учреждения являются:</w:t>
      </w:r>
    </w:p>
    <w:p w14:paraId="60416DD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определение должностных лиц Учреждения, ответственных за реализацию антикоррупционной политики Учреждения;</w:t>
      </w:r>
    </w:p>
    <w:p w14:paraId="3595BF9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14:paraId="444376A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определение основных принципов работы по предупреждению коррупции в Учреждении;</w:t>
      </w:r>
    </w:p>
    <w:p w14:paraId="4F4F2A9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разработка и реализация мер, направленных на профилактику и противодействие коррупции в Учреждении;</w:t>
      </w:r>
    </w:p>
    <w:p w14:paraId="6F45A72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закрепление ответственности работников Учреждения за несоблюдение требований антикоррупционной политики Учреждения.</w:t>
      </w:r>
    </w:p>
    <w:p w14:paraId="30D8737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5. Для целей настоящего Положения используются следующие основные понятия:</w:t>
      </w:r>
    </w:p>
    <w:p w14:paraId="41B1CF9D" w14:textId="410D2886"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коррупция</w:t>
      </w:r>
      <w:r w:rsidRPr="003262AE">
        <w:rPr>
          <w:rFonts w:ascii="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14:paraId="5D769BF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взятка</w:t>
      </w:r>
      <w:r w:rsidRPr="003262AE">
        <w:rPr>
          <w:rFonts w:ascii="Times New Roman" w:hAnsi="Times New Roman" w:cs="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A4A3C1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коммерческий подкуп</w:t>
      </w:r>
      <w:r w:rsidRPr="003262AE">
        <w:rPr>
          <w:rFonts w:ascii="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3262AE">
        <w:rPr>
          <w:rFonts w:ascii="Times New Roman" w:hAnsi="Times New Roman" w:cs="Times New Roman"/>
          <w:sz w:val="28"/>
          <w:szCs w:val="28"/>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7CEFB3F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противодействие коррупции</w:t>
      </w:r>
      <w:r w:rsidRPr="003262AE">
        <w:rPr>
          <w:rFonts w:ascii="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2D6F4E1"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 по предупреждению коррупции, в том числе по выявлению и последующему устранению причин коррупции (профилактика коррупции);</w:t>
      </w:r>
    </w:p>
    <w:p w14:paraId="5B7D046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 по выявлению, предупреждению, пресечению, раскрытию и расследованию коррупционных правонарушений (борьба с коррупцией);</w:t>
      </w:r>
    </w:p>
    <w:p w14:paraId="661F954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 по минимизации и (или) ликвидации последствий коррупционных правонарушений;</w:t>
      </w:r>
    </w:p>
    <w:p w14:paraId="64AE89C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предупреждение коррупции</w:t>
      </w:r>
      <w:r w:rsidRPr="003262AE">
        <w:rPr>
          <w:rFonts w:ascii="Times New Roman" w:hAnsi="Times New Roman" w:cs="Times New Roman"/>
          <w:sz w:val="28"/>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16E9627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работник</w:t>
      </w:r>
      <w:r w:rsidRPr="003262AE">
        <w:rPr>
          <w:rFonts w:ascii="Times New Roman" w:hAnsi="Times New Roman" w:cs="Times New Roman"/>
          <w:sz w:val="28"/>
          <w:szCs w:val="28"/>
        </w:rPr>
        <w:t xml:space="preserve"> Учреждения ‒ физическое лицо, вступившее в трудовые отношения с Учреждением;</w:t>
      </w:r>
    </w:p>
    <w:p w14:paraId="1273B678"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контрагент</w:t>
      </w:r>
      <w:r w:rsidRPr="003262AE">
        <w:rPr>
          <w:rFonts w:ascii="Times New Roman" w:hAnsi="Times New Roman" w:cs="Times New Roman"/>
          <w:sz w:val="28"/>
          <w:szCs w:val="28"/>
        </w:rPr>
        <w:t xml:space="preserve"> 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68D777DE" w14:textId="77777777" w:rsidR="003262AE" w:rsidRDefault="003262AE" w:rsidP="003262AE">
      <w:pPr>
        <w:jc w:val="both"/>
        <w:rPr>
          <w:rFonts w:ascii="Times New Roman" w:hAnsi="Times New Roman" w:cs="Times New Roman"/>
          <w:sz w:val="28"/>
          <w:szCs w:val="28"/>
        </w:rPr>
      </w:pPr>
    </w:p>
    <w:p w14:paraId="053E49D4" w14:textId="77777777" w:rsidR="003262AE" w:rsidRDefault="003262AE" w:rsidP="003262AE">
      <w:pPr>
        <w:jc w:val="both"/>
        <w:rPr>
          <w:rFonts w:ascii="Times New Roman" w:hAnsi="Times New Roman" w:cs="Times New Roman"/>
          <w:sz w:val="28"/>
          <w:szCs w:val="28"/>
        </w:rPr>
      </w:pPr>
    </w:p>
    <w:p w14:paraId="7C2BCC64" w14:textId="158A9E44"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b/>
          <w:bCs/>
          <w:sz w:val="28"/>
          <w:szCs w:val="28"/>
        </w:rPr>
        <w:t>конфликт интересов</w:t>
      </w:r>
      <w:r>
        <w:rPr>
          <w:rFonts w:ascii="Times New Roman" w:hAnsi="Times New Roman" w:cs="Times New Roman"/>
          <w:sz w:val="28"/>
          <w:szCs w:val="28"/>
        </w:rPr>
        <w:t xml:space="preserve"> </w:t>
      </w:r>
      <w:r w:rsidRPr="003262AE">
        <w:rPr>
          <w:rFonts w:ascii="Times New Roman" w:hAnsi="Times New Roman" w:cs="Times New Roman"/>
          <w:sz w:val="28"/>
          <w:szCs w:val="28"/>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w:t>
      </w:r>
      <w:r w:rsidRPr="003262AE">
        <w:rPr>
          <w:rFonts w:ascii="Times New Roman" w:hAnsi="Times New Roman" w:cs="Times New Roman"/>
          <w:b/>
          <w:bCs/>
          <w:sz w:val="28"/>
          <w:szCs w:val="28"/>
        </w:rPr>
        <w:t>ичная заинтересованность </w:t>
      </w:r>
      <w:r w:rsidRPr="003262AE">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w:t>
      </w:r>
      <w:r w:rsidRPr="003262AE">
        <w:rPr>
          <w:rFonts w:ascii="Times New Roman" w:hAnsi="Times New Roman" w:cs="Times New Roman"/>
          <w:sz w:val="28"/>
          <w:szCs w:val="28"/>
        </w:rPr>
        <w:lastRenderedPageBreak/>
        <w:t>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374D1E60" w14:textId="77777777" w:rsidR="003262AE" w:rsidRPr="003262AE" w:rsidRDefault="003262AE" w:rsidP="003262AE">
      <w:pPr>
        <w:jc w:val="center"/>
        <w:rPr>
          <w:rFonts w:ascii="Times New Roman" w:hAnsi="Times New Roman" w:cs="Times New Roman"/>
          <w:b/>
          <w:bCs/>
          <w:sz w:val="28"/>
          <w:szCs w:val="28"/>
        </w:rPr>
      </w:pPr>
    </w:p>
    <w:p w14:paraId="3B685B00" w14:textId="3A2DED36" w:rsidR="003262AE" w:rsidRPr="003262AE" w:rsidRDefault="003262AE" w:rsidP="003262AE">
      <w:pPr>
        <w:jc w:val="center"/>
        <w:rPr>
          <w:rFonts w:ascii="Times New Roman" w:hAnsi="Times New Roman" w:cs="Times New Roman"/>
          <w:b/>
          <w:bCs/>
          <w:sz w:val="28"/>
          <w:szCs w:val="28"/>
        </w:rPr>
      </w:pPr>
      <w:r w:rsidRPr="003262AE">
        <w:rPr>
          <w:rFonts w:ascii="Times New Roman" w:hAnsi="Times New Roman" w:cs="Times New Roman"/>
          <w:b/>
          <w:bCs/>
          <w:sz w:val="28"/>
          <w:szCs w:val="28"/>
        </w:rPr>
        <w:t>II. Область применения настоящего Положения и круг лиц, на которых распространяется его действие</w:t>
      </w:r>
    </w:p>
    <w:p w14:paraId="2D77CFF7" w14:textId="77777777" w:rsidR="003262AE" w:rsidRPr="003262AE" w:rsidRDefault="003262AE" w:rsidP="003262AE">
      <w:pPr>
        <w:jc w:val="both"/>
        <w:rPr>
          <w:rFonts w:ascii="Times New Roman" w:hAnsi="Times New Roman" w:cs="Times New Roman"/>
          <w:sz w:val="28"/>
          <w:szCs w:val="28"/>
        </w:rPr>
      </w:pPr>
    </w:p>
    <w:p w14:paraId="6871FCB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14:paraId="77F8C4F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7. Нормы настоящего Положения могут распространяться на иных физических и (или) юридических лиц, с которыми Учреждение вступает в договорные </w:t>
      </w:r>
      <w:proofErr w:type="gramStart"/>
      <w:r w:rsidRPr="003262AE">
        <w:rPr>
          <w:rFonts w:ascii="Times New Roman" w:hAnsi="Times New Roman" w:cs="Times New Roman"/>
          <w:sz w:val="28"/>
          <w:szCs w:val="28"/>
        </w:rPr>
        <w:t>отношения, в случае, если</w:t>
      </w:r>
      <w:proofErr w:type="gramEnd"/>
      <w:r w:rsidRPr="003262AE">
        <w:rPr>
          <w:rFonts w:ascii="Times New Roman" w:hAnsi="Times New Roman" w:cs="Times New Roman"/>
          <w:sz w:val="28"/>
          <w:szCs w:val="28"/>
        </w:rPr>
        <w:t xml:space="preserve"> это закреплено в договорах, заключаемых Учреждением с такими лицами.</w:t>
      </w:r>
    </w:p>
    <w:p w14:paraId="1DA9BC7C" w14:textId="77777777" w:rsidR="003262AE" w:rsidRPr="003262AE" w:rsidRDefault="003262AE" w:rsidP="003262AE">
      <w:pPr>
        <w:jc w:val="both"/>
        <w:rPr>
          <w:rFonts w:ascii="Times New Roman" w:hAnsi="Times New Roman" w:cs="Times New Roman"/>
          <w:sz w:val="28"/>
          <w:szCs w:val="28"/>
        </w:rPr>
      </w:pPr>
    </w:p>
    <w:p w14:paraId="13B098B9" w14:textId="7777777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III. Основные принципы антикоррупционной политики Учреждения</w:t>
      </w:r>
    </w:p>
    <w:p w14:paraId="78DFA31B" w14:textId="77777777" w:rsidR="003262AE" w:rsidRPr="003262AE" w:rsidRDefault="003262AE" w:rsidP="003262AE">
      <w:pPr>
        <w:jc w:val="both"/>
        <w:rPr>
          <w:rFonts w:ascii="Times New Roman" w:hAnsi="Times New Roman" w:cs="Times New Roman"/>
          <w:sz w:val="28"/>
          <w:szCs w:val="28"/>
        </w:rPr>
      </w:pPr>
    </w:p>
    <w:p w14:paraId="368141F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8. Антикоррупционная политика Учреждения основывается на следующих основных принципах:</w:t>
      </w:r>
    </w:p>
    <w:p w14:paraId="17CC5DA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 принцип соответствия антикоррупционной политики Учреждения законодательству Российской Федерации и общепринятым нормам права.</w:t>
      </w:r>
    </w:p>
    <w:p w14:paraId="163176A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14:paraId="02A0E9B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 принцип личного примера руководства.</w:t>
      </w:r>
    </w:p>
    <w:p w14:paraId="7232C22E"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14:paraId="2050617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 принцип вовлеченности работников.</w:t>
      </w:r>
    </w:p>
    <w:p w14:paraId="46B7DB4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16645D2F"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lastRenderedPageBreak/>
        <w:t>4) принцип соразмерности антикоррупционных процедур коррупционным рискам.</w:t>
      </w:r>
    </w:p>
    <w:p w14:paraId="2357898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14:paraId="7042BA88"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5) принцип эффективности антикоррупционных процедур.</w:t>
      </w:r>
    </w:p>
    <w:p w14:paraId="4AFAD4B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14:paraId="13C02EB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6) принцип ответственности и неотвратимости наказания.</w:t>
      </w:r>
    </w:p>
    <w:p w14:paraId="4ECC734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14:paraId="146F340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7) принцип открытости хозяйственной и иной деятельности.</w:t>
      </w:r>
    </w:p>
    <w:p w14:paraId="092AA93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14:paraId="44AB3658"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8) принцип постоянного контроля и регулярного мониторинга.</w:t>
      </w:r>
    </w:p>
    <w:p w14:paraId="775095BF"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98DC109" w14:textId="77777777" w:rsidR="003262AE" w:rsidRPr="003262AE" w:rsidRDefault="003262AE" w:rsidP="003262AE">
      <w:pPr>
        <w:jc w:val="both"/>
        <w:rPr>
          <w:rFonts w:ascii="Times New Roman" w:hAnsi="Times New Roman" w:cs="Times New Roman"/>
          <w:sz w:val="28"/>
          <w:szCs w:val="28"/>
        </w:rPr>
      </w:pPr>
    </w:p>
    <w:p w14:paraId="7E3371D3" w14:textId="7777777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IV. Должностные лица Учреждения, ответственные</w:t>
      </w:r>
    </w:p>
    <w:p w14:paraId="16A299A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за реализацию антикоррупционной политики Учреждения</w:t>
      </w:r>
    </w:p>
    <w:p w14:paraId="76ED41A7" w14:textId="77777777" w:rsidR="003262AE" w:rsidRPr="003262AE" w:rsidRDefault="003262AE" w:rsidP="003262AE">
      <w:pPr>
        <w:jc w:val="both"/>
        <w:rPr>
          <w:rFonts w:ascii="Times New Roman" w:hAnsi="Times New Roman" w:cs="Times New Roman"/>
          <w:sz w:val="28"/>
          <w:szCs w:val="28"/>
        </w:rPr>
      </w:pPr>
    </w:p>
    <w:p w14:paraId="06FCA76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14:paraId="25AE8DC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14:paraId="34810A91"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lastRenderedPageBreak/>
        <w:t>11. Основные обязанности должностного лица (должностных лиц), ответственного (ответственных) за реализацию антикоррупционной политики Учреждения:</w:t>
      </w:r>
    </w:p>
    <w:p w14:paraId="557F344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подготовка рекомендаций для принятия решений по вопросам предупреждения коррупции в Учреждении;</w:t>
      </w:r>
    </w:p>
    <w:p w14:paraId="0C04FB8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14:paraId="363165C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14:paraId="201B061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 Учреждения;</w:t>
      </w:r>
    </w:p>
    <w:p w14:paraId="47C5AF6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организация проведения оценки коррупционных рисков;</w:t>
      </w:r>
    </w:p>
    <w:p w14:paraId="05E6860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14:paraId="77B0168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организация работы по рассмотрению сообщений о конфликте интересов;</w:t>
      </w:r>
    </w:p>
    <w:p w14:paraId="395C1E8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14:paraId="1E0C7FA8"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14:paraId="608A1C9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14:paraId="2D78589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индивидуальное консультирование работников Учреждения;</w:t>
      </w:r>
    </w:p>
    <w:p w14:paraId="7CEAD95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участие в организации антикоррупционной пропаганды;</w:t>
      </w:r>
    </w:p>
    <w:p w14:paraId="589FD111"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14:paraId="06244E86" w14:textId="77777777" w:rsidR="003262AE" w:rsidRPr="00DC0301" w:rsidRDefault="003262AE" w:rsidP="00DC0301">
      <w:pPr>
        <w:jc w:val="center"/>
        <w:rPr>
          <w:rFonts w:ascii="Times New Roman" w:hAnsi="Times New Roman" w:cs="Times New Roman"/>
          <w:b/>
          <w:bCs/>
          <w:sz w:val="28"/>
          <w:szCs w:val="28"/>
        </w:rPr>
      </w:pPr>
    </w:p>
    <w:p w14:paraId="251EDD94" w14:textId="103EF046"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 xml:space="preserve">V. Обязанности руководителя </w:t>
      </w:r>
      <w:proofErr w:type="gramStart"/>
      <w:r w:rsidRPr="00DC0301">
        <w:rPr>
          <w:rFonts w:ascii="Times New Roman" w:hAnsi="Times New Roman" w:cs="Times New Roman"/>
          <w:b/>
          <w:bCs/>
          <w:sz w:val="28"/>
          <w:szCs w:val="28"/>
        </w:rPr>
        <w:t xml:space="preserve">Учреждения </w:t>
      </w:r>
      <w:r w:rsidR="00DC0301" w:rsidRPr="00DC0301">
        <w:rPr>
          <w:rFonts w:ascii="Times New Roman" w:hAnsi="Times New Roman" w:cs="Times New Roman"/>
          <w:b/>
          <w:bCs/>
          <w:sz w:val="28"/>
          <w:szCs w:val="28"/>
        </w:rPr>
        <w:t xml:space="preserve"> </w:t>
      </w:r>
      <w:r w:rsidRPr="00DC0301">
        <w:rPr>
          <w:rFonts w:ascii="Times New Roman" w:hAnsi="Times New Roman" w:cs="Times New Roman"/>
          <w:b/>
          <w:bCs/>
          <w:sz w:val="28"/>
          <w:szCs w:val="28"/>
        </w:rPr>
        <w:t>и</w:t>
      </w:r>
      <w:proofErr w:type="gramEnd"/>
      <w:r w:rsidRPr="00DC0301">
        <w:rPr>
          <w:rFonts w:ascii="Times New Roman" w:hAnsi="Times New Roman" w:cs="Times New Roman"/>
          <w:b/>
          <w:bCs/>
          <w:sz w:val="28"/>
          <w:szCs w:val="28"/>
        </w:rPr>
        <w:t xml:space="preserve"> работников Учреждения, по предупреждению коррупции</w:t>
      </w:r>
    </w:p>
    <w:p w14:paraId="2C272E84" w14:textId="77777777" w:rsidR="003262AE" w:rsidRPr="003262AE" w:rsidRDefault="003262AE" w:rsidP="003262AE">
      <w:pPr>
        <w:jc w:val="both"/>
        <w:rPr>
          <w:rFonts w:ascii="Times New Roman" w:hAnsi="Times New Roman" w:cs="Times New Roman"/>
          <w:sz w:val="28"/>
          <w:szCs w:val="28"/>
        </w:rPr>
      </w:pPr>
    </w:p>
    <w:p w14:paraId="763036D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12. Работники Учреждения знакомятся с настоящим Положением под роспись.</w:t>
      </w:r>
    </w:p>
    <w:p w14:paraId="32B4115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14:paraId="41095A8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14:paraId="1EE2711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руководствоваться требованиями настоящего Положения и неукоснительно соблюдать принципы антикоррупционной политики Учреждения;</w:t>
      </w:r>
    </w:p>
    <w:p w14:paraId="701951D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14:paraId="1665F18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14:paraId="5FEEF5D8"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14:paraId="6D5A55B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14:paraId="3D96CC5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14:paraId="5D2AA38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14:paraId="47D0AEDD" w14:textId="77777777" w:rsidR="003262AE" w:rsidRPr="00DC0301" w:rsidRDefault="003262AE" w:rsidP="00DC0301">
      <w:pPr>
        <w:jc w:val="center"/>
        <w:rPr>
          <w:rFonts w:ascii="Times New Roman" w:hAnsi="Times New Roman" w:cs="Times New Roman"/>
          <w:b/>
          <w:bCs/>
          <w:sz w:val="28"/>
          <w:szCs w:val="28"/>
        </w:rPr>
      </w:pPr>
    </w:p>
    <w:p w14:paraId="115C64E3" w14:textId="019BAAF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 xml:space="preserve">VI. Перечень </w:t>
      </w:r>
      <w:proofErr w:type="gramStart"/>
      <w:r w:rsidRPr="00DC0301">
        <w:rPr>
          <w:rFonts w:ascii="Times New Roman" w:hAnsi="Times New Roman" w:cs="Times New Roman"/>
          <w:b/>
          <w:bCs/>
          <w:sz w:val="28"/>
          <w:szCs w:val="28"/>
        </w:rPr>
        <w:t xml:space="preserve">мероприятий </w:t>
      </w:r>
      <w:r w:rsidR="00DC0301" w:rsidRPr="00DC0301">
        <w:rPr>
          <w:rFonts w:ascii="Times New Roman" w:hAnsi="Times New Roman" w:cs="Times New Roman"/>
          <w:b/>
          <w:bCs/>
          <w:sz w:val="28"/>
          <w:szCs w:val="28"/>
        </w:rPr>
        <w:t xml:space="preserve"> </w:t>
      </w:r>
      <w:r w:rsidRPr="00DC0301">
        <w:rPr>
          <w:rFonts w:ascii="Times New Roman" w:hAnsi="Times New Roman" w:cs="Times New Roman"/>
          <w:b/>
          <w:bCs/>
          <w:sz w:val="28"/>
          <w:szCs w:val="28"/>
        </w:rPr>
        <w:t>по</w:t>
      </w:r>
      <w:proofErr w:type="gramEnd"/>
      <w:r w:rsidRPr="00DC0301">
        <w:rPr>
          <w:rFonts w:ascii="Times New Roman" w:hAnsi="Times New Roman" w:cs="Times New Roman"/>
          <w:b/>
          <w:bCs/>
          <w:sz w:val="28"/>
          <w:szCs w:val="28"/>
        </w:rPr>
        <w:t xml:space="preserve"> предупреждению коррупции, реализуемых Учреждением</w:t>
      </w:r>
    </w:p>
    <w:p w14:paraId="209722DF" w14:textId="77777777" w:rsidR="003262AE" w:rsidRPr="003262AE" w:rsidRDefault="003262AE" w:rsidP="003262AE">
      <w:pPr>
        <w:jc w:val="both"/>
        <w:rPr>
          <w:rFonts w:ascii="Times New Roman" w:hAnsi="Times New Roman" w:cs="Times New Roman"/>
          <w:sz w:val="28"/>
          <w:szCs w:val="28"/>
        </w:rPr>
      </w:pPr>
    </w:p>
    <w:tbl>
      <w:tblPr>
        <w:tblStyle w:val="9"/>
        <w:tblW w:w="10201" w:type="dxa"/>
        <w:tblInd w:w="0" w:type="dxa"/>
        <w:tblLook w:val="04A0" w:firstRow="1" w:lastRow="0" w:firstColumn="1" w:lastColumn="0" w:noHBand="0" w:noVBand="1"/>
      </w:tblPr>
      <w:tblGrid>
        <w:gridCol w:w="3823"/>
        <w:gridCol w:w="6378"/>
      </w:tblGrid>
      <w:tr w:rsidR="003262AE" w:rsidRPr="003262AE" w14:paraId="0F4F9D5B" w14:textId="77777777" w:rsidTr="00DC2E5B">
        <w:tc>
          <w:tcPr>
            <w:tcW w:w="3823" w:type="dxa"/>
            <w:tcBorders>
              <w:top w:val="single" w:sz="4" w:space="0" w:color="000000"/>
              <w:left w:val="single" w:sz="4" w:space="0" w:color="000000"/>
              <w:bottom w:val="single" w:sz="4" w:space="0" w:color="000000"/>
              <w:right w:val="single" w:sz="4" w:space="0" w:color="000000"/>
            </w:tcBorders>
            <w:hideMark/>
          </w:tcPr>
          <w:p w14:paraId="612186A6" w14:textId="77777777" w:rsidR="003262AE" w:rsidRPr="003262AE" w:rsidRDefault="003262AE" w:rsidP="003262AE">
            <w:pPr>
              <w:jc w:val="both"/>
              <w:rPr>
                <w:rFonts w:ascii="Times New Roman" w:hAnsi="Times New Roman" w:cs="Times New Roman"/>
                <w:sz w:val="28"/>
                <w:szCs w:val="28"/>
              </w:rPr>
            </w:pPr>
            <w:r w:rsidRPr="003262AE">
              <w:rPr>
                <w:rFonts w:ascii="Times New Roman" w:eastAsia="Calibri" w:hAnsi="Times New Roman" w:cs="Times New Roman"/>
                <w:sz w:val="28"/>
                <w:szCs w:val="28"/>
              </w:rPr>
              <w:t>Направление</w:t>
            </w:r>
          </w:p>
        </w:tc>
        <w:tc>
          <w:tcPr>
            <w:tcW w:w="6378" w:type="dxa"/>
            <w:tcBorders>
              <w:top w:val="single" w:sz="4" w:space="0" w:color="000000"/>
              <w:left w:val="single" w:sz="4" w:space="0" w:color="000000"/>
              <w:bottom w:val="single" w:sz="4" w:space="0" w:color="000000"/>
              <w:right w:val="single" w:sz="4" w:space="0" w:color="000000"/>
            </w:tcBorders>
            <w:hideMark/>
          </w:tcPr>
          <w:p w14:paraId="5E376CA3"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Мероприятие</w:t>
            </w:r>
          </w:p>
        </w:tc>
      </w:tr>
      <w:tr w:rsidR="003262AE" w:rsidRPr="003262AE" w14:paraId="7349B20B" w14:textId="77777777" w:rsidTr="00DC2E5B">
        <w:trPr>
          <w:trHeight w:val="277"/>
        </w:trPr>
        <w:tc>
          <w:tcPr>
            <w:tcW w:w="3823" w:type="dxa"/>
            <w:vMerge w:val="restart"/>
            <w:tcBorders>
              <w:top w:val="single" w:sz="4" w:space="0" w:color="000000"/>
              <w:left w:val="single" w:sz="4" w:space="0" w:color="000000"/>
              <w:bottom w:val="single" w:sz="4" w:space="0" w:color="000000"/>
              <w:right w:val="single" w:sz="4" w:space="0" w:color="000000"/>
            </w:tcBorders>
            <w:hideMark/>
          </w:tcPr>
          <w:p w14:paraId="7C54745C"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lastRenderedPageBreak/>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auto"/>
              <w:right w:val="single" w:sz="4" w:space="0" w:color="000000"/>
            </w:tcBorders>
            <w:hideMark/>
          </w:tcPr>
          <w:p w14:paraId="4F00F87D"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Разработка и принятие Кодекса этики и служебного поведения работников Учреждения</w:t>
            </w:r>
          </w:p>
        </w:tc>
      </w:tr>
      <w:tr w:rsidR="003262AE" w:rsidRPr="003262AE" w14:paraId="44D16AA5" w14:textId="77777777" w:rsidTr="00DC2E5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039A4"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auto"/>
              <w:right w:val="single" w:sz="4" w:space="0" w:color="000000"/>
            </w:tcBorders>
            <w:hideMark/>
          </w:tcPr>
          <w:p w14:paraId="53F04D46"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Разработка и внедрение положения о конфликте интересов</w:t>
            </w:r>
          </w:p>
        </w:tc>
      </w:tr>
      <w:tr w:rsidR="003262AE" w:rsidRPr="003262AE" w14:paraId="22C6FC53" w14:textId="77777777" w:rsidTr="00DC2E5B">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50B37"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auto"/>
              <w:right w:val="single" w:sz="4" w:space="0" w:color="000000"/>
            </w:tcBorders>
            <w:hideMark/>
          </w:tcPr>
          <w:p w14:paraId="43BC1D90"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3262AE" w:rsidRPr="003262AE" w14:paraId="61DD255A" w14:textId="77777777" w:rsidTr="00DC2E5B">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ABBEB"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000000"/>
              <w:right w:val="single" w:sz="4" w:space="0" w:color="000000"/>
            </w:tcBorders>
            <w:hideMark/>
          </w:tcPr>
          <w:p w14:paraId="6A97EFF3"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3262AE" w:rsidRPr="003262AE" w14:paraId="61EBA5C9" w14:textId="77777777" w:rsidTr="00DC2E5B">
        <w:trPr>
          <w:trHeight w:val="208"/>
        </w:trPr>
        <w:tc>
          <w:tcPr>
            <w:tcW w:w="3823" w:type="dxa"/>
            <w:vMerge w:val="restart"/>
            <w:tcBorders>
              <w:top w:val="single" w:sz="4" w:space="0" w:color="000000"/>
              <w:left w:val="single" w:sz="4" w:space="0" w:color="000000"/>
              <w:bottom w:val="single" w:sz="4" w:space="0" w:color="auto"/>
              <w:right w:val="single" w:sz="4" w:space="0" w:color="000000"/>
            </w:tcBorders>
            <w:hideMark/>
          </w:tcPr>
          <w:p w14:paraId="7BEED2FF"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auto"/>
              <w:right w:val="single" w:sz="4" w:space="0" w:color="000000"/>
            </w:tcBorders>
            <w:hideMark/>
          </w:tcPr>
          <w:p w14:paraId="142170A8"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3262AE" w:rsidRPr="003262AE" w14:paraId="247B97BA" w14:textId="77777777" w:rsidTr="00DC2E5B">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843F82C"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auto"/>
              <w:right w:val="single" w:sz="4" w:space="0" w:color="000000"/>
            </w:tcBorders>
            <w:hideMark/>
          </w:tcPr>
          <w:p w14:paraId="529475E4"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3262AE" w:rsidRPr="003262AE" w14:paraId="57CCF0CE" w14:textId="77777777" w:rsidTr="00DC2E5B">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47883A0"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auto"/>
              <w:right w:val="single" w:sz="4" w:space="0" w:color="000000"/>
            </w:tcBorders>
            <w:hideMark/>
          </w:tcPr>
          <w:p w14:paraId="0E5E6ECA"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3262AE" w:rsidRPr="003262AE" w14:paraId="2CDDEB3F" w14:textId="77777777" w:rsidTr="00DC2E5B">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C3EFC3B"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auto"/>
              <w:right w:val="single" w:sz="4" w:space="0" w:color="000000"/>
            </w:tcBorders>
            <w:hideMark/>
          </w:tcPr>
          <w:p w14:paraId="475F44C4"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 xml:space="preserve">Введение процедур защиты работников Учреждения, сообщивших о коррупционных правонарушениях в деятельности Учреждения </w:t>
            </w:r>
          </w:p>
        </w:tc>
      </w:tr>
      <w:tr w:rsidR="003262AE" w:rsidRPr="003262AE" w14:paraId="2C9CEFF3" w14:textId="77777777" w:rsidTr="00DC2E5B">
        <w:trPr>
          <w:trHeight w:val="254"/>
        </w:trPr>
        <w:tc>
          <w:tcPr>
            <w:tcW w:w="3823" w:type="dxa"/>
            <w:vMerge w:val="restart"/>
            <w:tcBorders>
              <w:top w:val="single" w:sz="4" w:space="0" w:color="auto"/>
              <w:left w:val="single" w:sz="4" w:space="0" w:color="auto"/>
              <w:bottom w:val="single" w:sz="4" w:space="0" w:color="000000"/>
              <w:right w:val="single" w:sz="4" w:space="0" w:color="000000"/>
            </w:tcBorders>
            <w:hideMark/>
          </w:tcPr>
          <w:p w14:paraId="589693C5"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Обучение и информирование работников Учреждения</w:t>
            </w:r>
          </w:p>
        </w:tc>
        <w:tc>
          <w:tcPr>
            <w:tcW w:w="6378" w:type="dxa"/>
            <w:tcBorders>
              <w:top w:val="single" w:sz="4" w:space="0" w:color="auto"/>
              <w:left w:val="single" w:sz="4" w:space="0" w:color="000000"/>
              <w:bottom w:val="single" w:sz="4" w:space="0" w:color="auto"/>
              <w:right w:val="single" w:sz="4" w:space="0" w:color="auto"/>
            </w:tcBorders>
            <w:hideMark/>
          </w:tcPr>
          <w:p w14:paraId="23AFDC23"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3262AE" w:rsidRPr="003262AE" w14:paraId="3EDD1A9D" w14:textId="77777777" w:rsidTr="00DC2E5B">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1BAE10D3"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auto"/>
              <w:right w:val="single" w:sz="4" w:space="0" w:color="auto"/>
            </w:tcBorders>
            <w:hideMark/>
          </w:tcPr>
          <w:p w14:paraId="7FC8366E"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Проведение обучающих мероприятий по вопросам профилактики и противодействия коррупции</w:t>
            </w:r>
          </w:p>
        </w:tc>
      </w:tr>
      <w:tr w:rsidR="003262AE" w:rsidRPr="003262AE" w14:paraId="579DD987" w14:textId="77777777" w:rsidTr="00DC2E5B">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352CE3B" w14:textId="77777777" w:rsidR="003262AE" w:rsidRPr="003262AE" w:rsidRDefault="003262AE" w:rsidP="003262AE">
            <w:pPr>
              <w:jc w:val="both"/>
              <w:rPr>
                <w:rFonts w:ascii="Times New Roman" w:hAnsi="Times New Roman" w:cs="Times New Roman"/>
                <w:sz w:val="28"/>
                <w:szCs w:val="28"/>
              </w:rPr>
            </w:pPr>
          </w:p>
        </w:tc>
        <w:tc>
          <w:tcPr>
            <w:tcW w:w="6378" w:type="dxa"/>
            <w:tcBorders>
              <w:top w:val="single" w:sz="4" w:space="0" w:color="auto"/>
              <w:left w:val="single" w:sz="4" w:space="0" w:color="000000"/>
              <w:bottom w:val="single" w:sz="4" w:space="0" w:color="000000"/>
              <w:right w:val="single" w:sz="4" w:space="0" w:color="000000"/>
            </w:tcBorders>
            <w:hideMark/>
          </w:tcPr>
          <w:p w14:paraId="5ABE7510"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 xml:space="preserve">Организация индивидуального консультирования работников Учреждения по вопросам применения </w:t>
            </w:r>
            <w:r w:rsidRPr="003262AE">
              <w:rPr>
                <w:rFonts w:ascii="Times New Roman" w:eastAsia="Calibri" w:hAnsi="Times New Roman" w:cs="Times New Roman"/>
                <w:sz w:val="28"/>
                <w:szCs w:val="28"/>
              </w:rPr>
              <w:lastRenderedPageBreak/>
              <w:t>(соблюдения) антикоррупционных стандартов и процедур, исполнения обязанностей</w:t>
            </w:r>
          </w:p>
        </w:tc>
      </w:tr>
      <w:tr w:rsidR="003262AE" w:rsidRPr="003262AE" w14:paraId="2F617A2F" w14:textId="77777777" w:rsidTr="00DC2E5B">
        <w:tc>
          <w:tcPr>
            <w:tcW w:w="3823" w:type="dxa"/>
            <w:tcBorders>
              <w:top w:val="single" w:sz="4" w:space="0" w:color="000000"/>
              <w:left w:val="single" w:sz="4" w:space="0" w:color="000000"/>
              <w:bottom w:val="single" w:sz="4" w:space="0" w:color="000000"/>
              <w:right w:val="single" w:sz="4" w:space="0" w:color="000000"/>
            </w:tcBorders>
            <w:hideMark/>
          </w:tcPr>
          <w:p w14:paraId="5DAEED67"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lastRenderedPageBreak/>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hideMark/>
          </w:tcPr>
          <w:p w14:paraId="1AD66EB3" w14:textId="77777777" w:rsidR="003262AE" w:rsidRPr="003262AE" w:rsidRDefault="003262AE" w:rsidP="003262AE">
            <w:pPr>
              <w:jc w:val="both"/>
              <w:rPr>
                <w:rFonts w:ascii="Times New Roman" w:eastAsia="Calibri" w:hAnsi="Times New Roman" w:cs="Times New Roman"/>
                <w:sz w:val="28"/>
                <w:szCs w:val="28"/>
              </w:rPr>
            </w:pPr>
            <w:r w:rsidRPr="003262AE">
              <w:rPr>
                <w:rFonts w:ascii="Times New Roman" w:eastAsia="Calibri" w:hAnsi="Times New Roman" w:cs="Times New Roman"/>
                <w:sz w:val="28"/>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14:paraId="4999168B" w14:textId="77777777" w:rsidR="003262AE" w:rsidRPr="003262AE" w:rsidRDefault="003262AE" w:rsidP="003262AE">
      <w:pPr>
        <w:jc w:val="both"/>
        <w:rPr>
          <w:rFonts w:ascii="Times New Roman" w:hAnsi="Times New Roman" w:cs="Times New Roman"/>
          <w:sz w:val="28"/>
          <w:szCs w:val="28"/>
        </w:rPr>
      </w:pPr>
    </w:p>
    <w:p w14:paraId="306EBBD6" w14:textId="4E6DF685"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VII. Меры по предупреждению коррупции при взаимодействии с контрагентами Учреждения</w:t>
      </w:r>
    </w:p>
    <w:p w14:paraId="2328C694" w14:textId="77777777" w:rsidR="003262AE" w:rsidRPr="003262AE" w:rsidRDefault="003262AE" w:rsidP="003262AE">
      <w:pPr>
        <w:jc w:val="both"/>
        <w:rPr>
          <w:rFonts w:ascii="Times New Roman" w:hAnsi="Times New Roman" w:cs="Times New Roman"/>
          <w:sz w:val="28"/>
          <w:szCs w:val="28"/>
        </w:rPr>
      </w:pPr>
    </w:p>
    <w:p w14:paraId="6E56DA5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16. Работа по предупреждению коррупции при взаимодействии с контрагентами Учреждения проводится в Учреждении по следующим направлениям:</w:t>
      </w:r>
    </w:p>
    <w:p w14:paraId="1502BC0F"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24F5428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14:paraId="7005D58F"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14:paraId="2ADEC8B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14:paraId="3FC6A80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5) размещение на официальном сайте Учреждения информации о мерах по предупреждению коррупции, принимаемых в Учреждении.</w:t>
      </w:r>
    </w:p>
    <w:p w14:paraId="43294AC5" w14:textId="7777777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VIII. Оценка коррупционных рисков</w:t>
      </w:r>
    </w:p>
    <w:p w14:paraId="222637D1" w14:textId="77777777" w:rsidR="003262AE" w:rsidRPr="003262AE" w:rsidRDefault="003262AE" w:rsidP="003262AE">
      <w:pPr>
        <w:jc w:val="both"/>
        <w:rPr>
          <w:rFonts w:ascii="Times New Roman" w:hAnsi="Times New Roman" w:cs="Times New Roman"/>
          <w:sz w:val="28"/>
          <w:szCs w:val="28"/>
        </w:rPr>
      </w:pPr>
    </w:p>
    <w:p w14:paraId="2F38150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w:t>
      </w:r>
      <w:r w:rsidRPr="003262AE">
        <w:rPr>
          <w:rFonts w:ascii="Times New Roman" w:hAnsi="Times New Roman" w:cs="Times New Roman"/>
          <w:sz w:val="28"/>
          <w:szCs w:val="28"/>
        </w:rPr>
        <w:lastRenderedPageBreak/>
        <w:t>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158ABD8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18. В Учреждении устанавливается следующий порядок проведения оценки коррупционных рисков:</w:t>
      </w:r>
    </w:p>
    <w:p w14:paraId="0695A8AE"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14:paraId="3674DD6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14:paraId="3C5D6E4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подготовка «карты коррупционных рисков Учреждения» ‒ сводного описания «критических точек» и возможных коррупционных правонарушений;</w:t>
      </w:r>
    </w:p>
    <w:p w14:paraId="675BD7A1"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определение перечня должностей в Учреждении, связанных с высоким уровнем коррупционного риска;</w:t>
      </w:r>
    </w:p>
    <w:p w14:paraId="496C2CC8"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разработка комплекса мер по устранению или минимизации коррупционных рисков.</w:t>
      </w:r>
    </w:p>
    <w:p w14:paraId="55FEC0B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19. Перечень должностей в Учреждении, связанных с высоким уровнем коррупционного риска, включает в себя:</w:t>
      </w:r>
    </w:p>
    <w:p w14:paraId="2933C79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должность руководителя Учреждения;</w:t>
      </w:r>
    </w:p>
    <w:p w14:paraId="427D55B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должность главного бухгалтера Учреждения;</w:t>
      </w:r>
    </w:p>
    <w:p w14:paraId="5D4DD6C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должность юриста Учреждения;</w:t>
      </w:r>
    </w:p>
    <w:p w14:paraId="0E35317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должность начальника хозяйственного отдела Учреждения;</w:t>
      </w:r>
    </w:p>
    <w:p w14:paraId="29B84DC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________________________________________________________________.</w:t>
      </w:r>
    </w:p>
    <w:p w14:paraId="1E8D463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(наименование иных должностей)</w:t>
      </w:r>
      <w:r w:rsidRPr="003262AE">
        <w:rPr>
          <w:rFonts w:ascii="Times New Roman" w:hAnsi="Times New Roman" w:cs="Times New Roman"/>
          <w:sz w:val="28"/>
          <w:szCs w:val="28"/>
        </w:rPr>
        <w:footnoteReference w:id="2"/>
      </w:r>
      <w:r w:rsidRPr="003262AE">
        <w:rPr>
          <w:rFonts w:ascii="Times New Roman" w:hAnsi="Times New Roman" w:cs="Times New Roman"/>
          <w:sz w:val="28"/>
          <w:szCs w:val="28"/>
        </w:rPr>
        <w:t>.</w:t>
      </w:r>
    </w:p>
    <w:p w14:paraId="2CCC04F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20. Карта коррупционных рисков Учреждения включает следующие «критические точки»:</w:t>
      </w:r>
    </w:p>
    <w:p w14:paraId="29E79F7F"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все виды платных услуг, оказываемых Учреждением;</w:t>
      </w:r>
    </w:p>
    <w:p w14:paraId="35DE993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хозяйственно-закупочная деятельность;</w:t>
      </w:r>
    </w:p>
    <w:p w14:paraId="37A890C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бухгалтерская деятельность;</w:t>
      </w:r>
    </w:p>
    <w:p w14:paraId="58C7B65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процессы, связанные с движением кадров в Учреждении (прием на работу, повышение в должности и т.д.);</w:t>
      </w:r>
    </w:p>
    <w:p w14:paraId="00AA94A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принятие управленческих решений.</w:t>
      </w:r>
    </w:p>
    <w:p w14:paraId="2B157FDE" w14:textId="77777777" w:rsidR="003262AE" w:rsidRPr="003262AE" w:rsidRDefault="003262AE" w:rsidP="003262AE">
      <w:pPr>
        <w:jc w:val="both"/>
        <w:rPr>
          <w:rFonts w:ascii="Times New Roman" w:hAnsi="Times New Roman" w:cs="Times New Roman"/>
          <w:sz w:val="28"/>
          <w:szCs w:val="28"/>
        </w:rPr>
      </w:pPr>
    </w:p>
    <w:p w14:paraId="72D74023" w14:textId="7777777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IX. Подарки и представительские расходы</w:t>
      </w:r>
    </w:p>
    <w:p w14:paraId="46C477E9" w14:textId="77777777" w:rsidR="003262AE" w:rsidRPr="003262AE" w:rsidRDefault="003262AE" w:rsidP="003262AE">
      <w:pPr>
        <w:jc w:val="both"/>
        <w:rPr>
          <w:rFonts w:ascii="Times New Roman" w:hAnsi="Times New Roman" w:cs="Times New Roman"/>
          <w:sz w:val="28"/>
          <w:szCs w:val="28"/>
        </w:rPr>
      </w:pPr>
    </w:p>
    <w:p w14:paraId="7A390B2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3262AE">
        <w:rPr>
          <w:rFonts w:ascii="Times New Roman" w:hAnsi="Times New Roman" w:cs="Times New Roman"/>
          <w:sz w:val="28"/>
          <w:szCs w:val="28"/>
        </w:rPr>
        <w:footnoteReference w:id="3"/>
      </w:r>
      <w:r w:rsidRPr="003262AE">
        <w:rPr>
          <w:rFonts w:ascii="Times New Roman" w:hAnsi="Times New Roman" w:cs="Times New Roman"/>
          <w:sz w:val="28"/>
          <w:szCs w:val="28"/>
        </w:rPr>
        <w:t xml:space="preserve">: </w:t>
      </w:r>
    </w:p>
    <w:p w14:paraId="796E758A"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 быть прямо связанными с целями деятельности Учреждения; </w:t>
      </w:r>
    </w:p>
    <w:p w14:paraId="1DA0385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быть разумно обоснованными, соразмерными и не являться предметами роскоши;</w:t>
      </w:r>
    </w:p>
    <w:p w14:paraId="269DB87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14:paraId="0BBAB82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14:paraId="15375A81"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14:paraId="0797D26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14:paraId="666F23C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14:paraId="50BBDD16" w14:textId="77777777" w:rsidR="003262AE" w:rsidRPr="003262AE" w:rsidRDefault="003262AE" w:rsidP="003262AE">
      <w:pPr>
        <w:jc w:val="both"/>
        <w:rPr>
          <w:rFonts w:ascii="Times New Roman" w:hAnsi="Times New Roman" w:cs="Times New Roman"/>
          <w:sz w:val="28"/>
          <w:szCs w:val="28"/>
        </w:rPr>
      </w:pPr>
    </w:p>
    <w:p w14:paraId="521D6863" w14:textId="7777777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X. Антикоррупционное просвещение работников Учреждения</w:t>
      </w:r>
    </w:p>
    <w:p w14:paraId="4D3A7E2C" w14:textId="77777777" w:rsidR="003262AE" w:rsidRPr="003262AE" w:rsidRDefault="003262AE" w:rsidP="003262AE">
      <w:pPr>
        <w:jc w:val="both"/>
        <w:rPr>
          <w:rFonts w:ascii="Times New Roman" w:hAnsi="Times New Roman" w:cs="Times New Roman"/>
          <w:sz w:val="28"/>
          <w:szCs w:val="28"/>
        </w:rPr>
      </w:pPr>
    </w:p>
    <w:p w14:paraId="5807408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lastRenderedPageBreak/>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14:paraId="2942DC53"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14:paraId="050B23D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176B823F" w14:textId="6B973597" w:rsidR="003262AE" w:rsidRDefault="003262AE" w:rsidP="003262AE">
      <w:pPr>
        <w:jc w:val="both"/>
        <w:rPr>
          <w:rFonts w:ascii="Times New Roman" w:hAnsi="Times New Roman" w:cs="Times New Roman"/>
          <w:sz w:val="28"/>
          <w:szCs w:val="28"/>
        </w:rPr>
      </w:pPr>
    </w:p>
    <w:p w14:paraId="22EFC390" w14:textId="632E3FC1" w:rsidR="00DC0301" w:rsidRDefault="00DC0301" w:rsidP="003262AE">
      <w:pPr>
        <w:jc w:val="both"/>
        <w:rPr>
          <w:rFonts w:ascii="Times New Roman" w:hAnsi="Times New Roman" w:cs="Times New Roman"/>
          <w:sz w:val="28"/>
          <w:szCs w:val="28"/>
        </w:rPr>
      </w:pPr>
    </w:p>
    <w:p w14:paraId="0050C428" w14:textId="77777777" w:rsidR="00DC0301" w:rsidRPr="003262AE" w:rsidRDefault="00DC0301" w:rsidP="003262AE">
      <w:pPr>
        <w:jc w:val="both"/>
        <w:rPr>
          <w:rFonts w:ascii="Times New Roman" w:hAnsi="Times New Roman" w:cs="Times New Roman"/>
          <w:sz w:val="28"/>
          <w:szCs w:val="28"/>
        </w:rPr>
      </w:pPr>
    </w:p>
    <w:p w14:paraId="12705DC4" w14:textId="7777777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XI. Внутренний контроль и аудит</w:t>
      </w:r>
    </w:p>
    <w:p w14:paraId="7BC9E87D" w14:textId="77777777" w:rsidR="003262AE" w:rsidRPr="003262AE" w:rsidRDefault="003262AE" w:rsidP="003262AE">
      <w:pPr>
        <w:jc w:val="both"/>
        <w:rPr>
          <w:rFonts w:ascii="Times New Roman" w:hAnsi="Times New Roman" w:cs="Times New Roman"/>
          <w:sz w:val="28"/>
          <w:szCs w:val="28"/>
        </w:rPr>
      </w:pPr>
    </w:p>
    <w:p w14:paraId="0BE8FDC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14:paraId="045C39E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6124E88A"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29. Для реализации мер предупреждения коррупции в Учреждении осуществляются следующие мероприятия внутреннего контроля и аудита:</w:t>
      </w:r>
    </w:p>
    <w:p w14:paraId="5FF9EFBD"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126F1E4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контроль документирования операций хозяйственной деятельности Учреждения;</w:t>
      </w:r>
    </w:p>
    <w:p w14:paraId="4BEA0E0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14:paraId="6D28A96F"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lastRenderedPageBreak/>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14:paraId="4BF8FC70"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29F92AEE"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14:paraId="56F0C8E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оплата услуг, характер которых не определен либо вызывает сомнения;</w:t>
      </w:r>
    </w:p>
    <w:p w14:paraId="6E58E51E"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14:paraId="635A9281"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14:paraId="24B33A3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закупки или продажи по ценам, значительно отличающимся от рыночных цен;</w:t>
      </w:r>
    </w:p>
    <w:p w14:paraId="0ACCA07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сомнительные платежи наличными денежными средствами.</w:t>
      </w:r>
    </w:p>
    <w:p w14:paraId="67353C03" w14:textId="77777777" w:rsidR="003262AE" w:rsidRPr="003262AE" w:rsidRDefault="003262AE" w:rsidP="003262AE">
      <w:pPr>
        <w:jc w:val="both"/>
        <w:rPr>
          <w:rFonts w:ascii="Times New Roman" w:hAnsi="Times New Roman" w:cs="Times New Roman"/>
          <w:sz w:val="28"/>
          <w:szCs w:val="28"/>
        </w:rPr>
      </w:pPr>
    </w:p>
    <w:p w14:paraId="004C3B2D" w14:textId="77777777"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0786D909" w14:textId="77777777" w:rsidR="003262AE" w:rsidRPr="003262AE" w:rsidRDefault="003262AE" w:rsidP="003262AE">
      <w:pPr>
        <w:jc w:val="both"/>
        <w:rPr>
          <w:rFonts w:ascii="Times New Roman" w:hAnsi="Times New Roman" w:cs="Times New Roman"/>
          <w:sz w:val="28"/>
          <w:szCs w:val="28"/>
        </w:rPr>
      </w:pPr>
    </w:p>
    <w:p w14:paraId="5B40DDC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14:paraId="6288E34A"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Pr="003262AE">
        <w:rPr>
          <w:rFonts w:ascii="Times New Roman" w:hAnsi="Times New Roman" w:cs="Times New Roman"/>
          <w:sz w:val="28"/>
          <w:szCs w:val="28"/>
        </w:rPr>
        <w:lastRenderedPageBreak/>
        <w:t>Учреждению, закрепляется за должностным лицом Учреждения, ответственным за реализацию антикоррупционной политики Учреждения.</w:t>
      </w:r>
    </w:p>
    <w:p w14:paraId="38846DCB"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14:paraId="4B74CB67"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5AAC1345"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3262AE">
        <w:rPr>
          <w:rFonts w:ascii="Times New Roman" w:hAnsi="Times New Roman" w:cs="Times New Roman"/>
          <w:sz w:val="28"/>
          <w:szCs w:val="28"/>
        </w:rPr>
        <w:t>контрольно</w:t>
      </w:r>
      <w:proofErr w:type="spellEnd"/>
      <w:r w:rsidRPr="003262AE">
        <w:rPr>
          <w:rFonts w:ascii="Times New Roman" w:hAnsi="Times New Roman" w:cs="Times New Roman"/>
          <w:sz w:val="28"/>
          <w:szCs w:val="28"/>
        </w:rPr>
        <w:t> ‒ надзорных мероприятий в Учреждении по вопросам предупреждения и противодействия коррупции;</w:t>
      </w:r>
    </w:p>
    <w:p w14:paraId="166C2AA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14:paraId="4EAC909F"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4D3502B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05B545D4" w14:textId="77777777" w:rsidR="003262AE" w:rsidRPr="00DC0301" w:rsidRDefault="003262AE" w:rsidP="00DC0301">
      <w:pPr>
        <w:jc w:val="center"/>
        <w:rPr>
          <w:rFonts w:ascii="Times New Roman" w:hAnsi="Times New Roman" w:cs="Times New Roman"/>
          <w:b/>
          <w:bCs/>
          <w:sz w:val="28"/>
          <w:szCs w:val="28"/>
        </w:rPr>
      </w:pPr>
    </w:p>
    <w:p w14:paraId="5C89CD65" w14:textId="51C97EC3"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XIII. Ответственность за несоблюдение требований настоящего</w:t>
      </w:r>
      <w:r w:rsidR="00DC0301" w:rsidRPr="00DC0301">
        <w:rPr>
          <w:rFonts w:ascii="Times New Roman" w:hAnsi="Times New Roman" w:cs="Times New Roman"/>
          <w:b/>
          <w:bCs/>
          <w:sz w:val="28"/>
          <w:szCs w:val="28"/>
        </w:rPr>
        <w:t xml:space="preserve"> </w:t>
      </w:r>
      <w:r w:rsidRPr="00DC0301">
        <w:rPr>
          <w:rFonts w:ascii="Times New Roman" w:hAnsi="Times New Roman" w:cs="Times New Roman"/>
          <w:b/>
          <w:bCs/>
          <w:sz w:val="28"/>
          <w:szCs w:val="28"/>
        </w:rPr>
        <w:t>Положения и нарушение антикоррупционного законодательства</w:t>
      </w:r>
    </w:p>
    <w:p w14:paraId="2D998484" w14:textId="77777777" w:rsidR="003262AE" w:rsidRPr="003262AE" w:rsidRDefault="003262AE" w:rsidP="003262AE">
      <w:pPr>
        <w:jc w:val="both"/>
        <w:rPr>
          <w:rFonts w:ascii="Times New Roman" w:hAnsi="Times New Roman" w:cs="Times New Roman"/>
          <w:sz w:val="28"/>
          <w:szCs w:val="28"/>
        </w:rPr>
      </w:pPr>
    </w:p>
    <w:p w14:paraId="757D9A36"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14:paraId="6E91F6C9"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14:paraId="70B56FE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lastRenderedPageBreak/>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7B921C78" w14:textId="36E1B404" w:rsidR="003262AE" w:rsidRPr="003262AE" w:rsidRDefault="003262AE" w:rsidP="003262AE">
      <w:pPr>
        <w:jc w:val="both"/>
        <w:rPr>
          <w:rFonts w:ascii="Times New Roman" w:hAnsi="Times New Roman" w:cs="Times New Roman"/>
          <w:sz w:val="28"/>
          <w:szCs w:val="28"/>
        </w:rPr>
      </w:pPr>
    </w:p>
    <w:p w14:paraId="58C1BB75" w14:textId="0BC3D8F2" w:rsidR="003262AE" w:rsidRPr="00DC0301" w:rsidRDefault="003262AE" w:rsidP="00DC0301">
      <w:pPr>
        <w:jc w:val="center"/>
        <w:rPr>
          <w:rFonts w:ascii="Times New Roman" w:hAnsi="Times New Roman" w:cs="Times New Roman"/>
          <w:b/>
          <w:bCs/>
          <w:sz w:val="28"/>
          <w:szCs w:val="28"/>
        </w:rPr>
      </w:pPr>
      <w:r w:rsidRPr="00DC0301">
        <w:rPr>
          <w:rFonts w:ascii="Times New Roman" w:hAnsi="Times New Roman" w:cs="Times New Roman"/>
          <w:b/>
          <w:bCs/>
          <w:sz w:val="28"/>
          <w:szCs w:val="28"/>
        </w:rPr>
        <w:t>XIV. Порядок пересмотра настоящего Положения и внесения в него изменений</w:t>
      </w:r>
    </w:p>
    <w:p w14:paraId="1B415385" w14:textId="77777777" w:rsidR="003262AE" w:rsidRPr="003262AE" w:rsidRDefault="003262AE" w:rsidP="003262AE">
      <w:pPr>
        <w:jc w:val="both"/>
        <w:rPr>
          <w:rFonts w:ascii="Times New Roman" w:hAnsi="Times New Roman" w:cs="Times New Roman"/>
          <w:sz w:val="28"/>
          <w:szCs w:val="28"/>
        </w:rPr>
      </w:pPr>
    </w:p>
    <w:p w14:paraId="342DCAE4"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41. Учреждение осуществляет регулярный мониторинг эффективности реализации антикоррупционной политики Учреждения.</w:t>
      </w:r>
    </w:p>
    <w:p w14:paraId="5BCD61CC"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14:paraId="712DA83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14:paraId="7F9A853D" w14:textId="77777777" w:rsidR="003262AE" w:rsidRPr="003262AE" w:rsidRDefault="003262AE" w:rsidP="003262AE">
      <w:pPr>
        <w:jc w:val="both"/>
        <w:rPr>
          <w:rFonts w:ascii="Times New Roman" w:hAnsi="Times New Roman" w:cs="Times New Roman"/>
          <w:sz w:val="28"/>
          <w:szCs w:val="28"/>
        </w:rPr>
      </w:pPr>
    </w:p>
    <w:p w14:paraId="65F677C2" w14:textId="77777777" w:rsidR="003262AE" w:rsidRPr="003262AE" w:rsidRDefault="003262AE" w:rsidP="003262AE">
      <w:pPr>
        <w:jc w:val="both"/>
        <w:rPr>
          <w:rFonts w:ascii="Times New Roman" w:hAnsi="Times New Roman" w:cs="Times New Roman"/>
          <w:sz w:val="28"/>
          <w:szCs w:val="28"/>
        </w:rPr>
      </w:pPr>
      <w:r w:rsidRPr="003262AE">
        <w:rPr>
          <w:rFonts w:ascii="Times New Roman" w:hAnsi="Times New Roman" w:cs="Times New Roman"/>
          <w:sz w:val="28"/>
          <w:szCs w:val="28"/>
        </w:rPr>
        <w:t>_________________________</w:t>
      </w:r>
    </w:p>
    <w:p w14:paraId="3B5D3E65" w14:textId="77777777" w:rsidR="003262AE" w:rsidRPr="003262AE" w:rsidRDefault="003262AE" w:rsidP="003262AE">
      <w:pPr>
        <w:jc w:val="both"/>
        <w:rPr>
          <w:rFonts w:ascii="Times New Roman" w:hAnsi="Times New Roman" w:cs="Times New Roman"/>
          <w:sz w:val="28"/>
          <w:szCs w:val="28"/>
        </w:rPr>
      </w:pPr>
    </w:p>
    <w:p w14:paraId="2F1C9F51" w14:textId="6051750D" w:rsidR="00B01A49" w:rsidRDefault="00B01A49" w:rsidP="003262AE">
      <w:pPr>
        <w:jc w:val="both"/>
        <w:rPr>
          <w:rFonts w:ascii="Times New Roman" w:hAnsi="Times New Roman" w:cs="Times New Roman"/>
          <w:sz w:val="28"/>
          <w:szCs w:val="28"/>
        </w:rPr>
      </w:pPr>
    </w:p>
    <w:p w14:paraId="30044EE9" w14:textId="30541CA8" w:rsidR="00DC0301" w:rsidRDefault="00DC0301" w:rsidP="003262AE">
      <w:pPr>
        <w:jc w:val="both"/>
        <w:rPr>
          <w:rFonts w:ascii="Times New Roman" w:hAnsi="Times New Roman" w:cs="Times New Roman"/>
          <w:sz w:val="28"/>
          <w:szCs w:val="28"/>
        </w:rPr>
      </w:pPr>
    </w:p>
    <w:p w14:paraId="25DC34F8" w14:textId="0BE8E311" w:rsidR="00DC0301" w:rsidRDefault="00DC0301" w:rsidP="003262AE">
      <w:pPr>
        <w:jc w:val="both"/>
        <w:rPr>
          <w:rFonts w:ascii="Times New Roman" w:hAnsi="Times New Roman" w:cs="Times New Roman"/>
          <w:sz w:val="28"/>
          <w:szCs w:val="28"/>
        </w:rPr>
      </w:pPr>
    </w:p>
    <w:p w14:paraId="005BB5E8" w14:textId="595E37A2" w:rsidR="00DC0301" w:rsidRDefault="00DC0301" w:rsidP="003262AE">
      <w:pPr>
        <w:jc w:val="both"/>
        <w:rPr>
          <w:rFonts w:ascii="Times New Roman" w:hAnsi="Times New Roman" w:cs="Times New Roman"/>
          <w:sz w:val="28"/>
          <w:szCs w:val="28"/>
        </w:rPr>
      </w:pPr>
    </w:p>
    <w:p w14:paraId="0E891E18" w14:textId="3D543139" w:rsidR="00DC0301" w:rsidRDefault="00DC0301" w:rsidP="003262AE">
      <w:pPr>
        <w:jc w:val="both"/>
        <w:rPr>
          <w:rFonts w:ascii="Times New Roman" w:hAnsi="Times New Roman" w:cs="Times New Roman"/>
          <w:sz w:val="28"/>
          <w:szCs w:val="28"/>
        </w:rPr>
      </w:pPr>
    </w:p>
    <w:p w14:paraId="61F11B84" w14:textId="79B97F8D" w:rsidR="00DC0301" w:rsidRDefault="00DC0301" w:rsidP="003262AE">
      <w:pPr>
        <w:jc w:val="both"/>
        <w:rPr>
          <w:rFonts w:ascii="Times New Roman" w:hAnsi="Times New Roman" w:cs="Times New Roman"/>
          <w:sz w:val="28"/>
          <w:szCs w:val="28"/>
        </w:rPr>
      </w:pPr>
    </w:p>
    <w:p w14:paraId="5C5F33F0" w14:textId="4B5877CC" w:rsidR="00DC0301" w:rsidRDefault="00DC0301" w:rsidP="003262AE">
      <w:pPr>
        <w:jc w:val="both"/>
        <w:rPr>
          <w:rFonts w:ascii="Times New Roman" w:hAnsi="Times New Roman" w:cs="Times New Roman"/>
          <w:sz w:val="28"/>
          <w:szCs w:val="28"/>
        </w:rPr>
      </w:pPr>
    </w:p>
    <w:p w14:paraId="1BF89F62" w14:textId="2C073703" w:rsidR="00DC0301" w:rsidRDefault="00DC0301" w:rsidP="003262AE">
      <w:pPr>
        <w:jc w:val="both"/>
        <w:rPr>
          <w:rFonts w:ascii="Times New Roman" w:hAnsi="Times New Roman" w:cs="Times New Roman"/>
          <w:sz w:val="28"/>
          <w:szCs w:val="28"/>
        </w:rPr>
      </w:pPr>
    </w:p>
    <w:p w14:paraId="2BD641B6" w14:textId="55A3B1DE" w:rsidR="00DC0301" w:rsidRDefault="00DC0301" w:rsidP="003262AE">
      <w:pPr>
        <w:jc w:val="both"/>
        <w:rPr>
          <w:rFonts w:ascii="Times New Roman" w:hAnsi="Times New Roman" w:cs="Times New Roman"/>
          <w:sz w:val="28"/>
          <w:szCs w:val="28"/>
        </w:rPr>
      </w:pPr>
    </w:p>
    <w:p w14:paraId="03EB67D2" w14:textId="78FA926A" w:rsidR="00DC0301" w:rsidRDefault="00DC0301" w:rsidP="003262AE">
      <w:pPr>
        <w:jc w:val="both"/>
        <w:rPr>
          <w:rFonts w:ascii="Times New Roman" w:hAnsi="Times New Roman" w:cs="Times New Roman"/>
          <w:sz w:val="28"/>
          <w:szCs w:val="28"/>
        </w:rPr>
      </w:pPr>
    </w:p>
    <w:p w14:paraId="3FCFF660" w14:textId="282BA31C" w:rsidR="00DC0301" w:rsidRDefault="00DC0301" w:rsidP="003262AE">
      <w:pPr>
        <w:jc w:val="both"/>
        <w:rPr>
          <w:rFonts w:ascii="Times New Roman" w:hAnsi="Times New Roman" w:cs="Times New Roman"/>
          <w:sz w:val="28"/>
          <w:szCs w:val="28"/>
        </w:rPr>
      </w:pPr>
    </w:p>
    <w:p w14:paraId="2D1D21AB" w14:textId="51A17550" w:rsidR="00DC0301" w:rsidRDefault="00DC0301" w:rsidP="003262AE">
      <w:pPr>
        <w:jc w:val="both"/>
        <w:rPr>
          <w:rFonts w:ascii="Times New Roman" w:hAnsi="Times New Roman" w:cs="Times New Roman"/>
          <w:sz w:val="28"/>
          <w:szCs w:val="28"/>
        </w:rPr>
      </w:pPr>
    </w:p>
    <w:p w14:paraId="3A1E4FE3" w14:textId="37EB786E" w:rsidR="00DC0301" w:rsidRDefault="00DC0301" w:rsidP="003262AE">
      <w:pPr>
        <w:jc w:val="both"/>
        <w:rPr>
          <w:rFonts w:ascii="Times New Roman" w:hAnsi="Times New Roman" w:cs="Times New Roman"/>
          <w:sz w:val="28"/>
          <w:szCs w:val="28"/>
        </w:rPr>
      </w:pPr>
    </w:p>
    <w:p w14:paraId="5F77D9F1" w14:textId="13F0E56B" w:rsidR="00DC0301" w:rsidRDefault="00DC0301" w:rsidP="003262AE">
      <w:pPr>
        <w:jc w:val="both"/>
        <w:rPr>
          <w:rFonts w:ascii="Times New Roman" w:hAnsi="Times New Roman" w:cs="Times New Roman"/>
          <w:sz w:val="28"/>
          <w:szCs w:val="28"/>
        </w:rPr>
      </w:pPr>
    </w:p>
    <w:p w14:paraId="6314B5CB" w14:textId="06C160F4" w:rsidR="00DC0301" w:rsidRDefault="00DC0301" w:rsidP="003262AE">
      <w:pPr>
        <w:jc w:val="both"/>
        <w:rPr>
          <w:rFonts w:ascii="Times New Roman" w:hAnsi="Times New Roman" w:cs="Times New Roman"/>
          <w:sz w:val="28"/>
          <w:szCs w:val="28"/>
        </w:rPr>
      </w:pPr>
    </w:p>
    <w:p w14:paraId="43B1167B" w14:textId="77777777" w:rsidR="00986554" w:rsidRDefault="00986554" w:rsidP="003262AE">
      <w:pPr>
        <w:jc w:val="both"/>
        <w:rPr>
          <w:rFonts w:ascii="Times New Roman" w:hAnsi="Times New Roman" w:cs="Times New Roman"/>
          <w:sz w:val="28"/>
          <w:szCs w:val="28"/>
        </w:rPr>
      </w:pPr>
    </w:p>
    <w:p w14:paraId="4F1895FD" w14:textId="65481ED3" w:rsidR="00DC0301" w:rsidRDefault="00DC0301" w:rsidP="00DC0301">
      <w:pPr>
        <w:pStyle w:val="a5"/>
        <w:ind w:firstLine="6237"/>
        <w:rPr>
          <w:rFonts w:ascii="Times New Roman" w:hAnsi="Times New Roman" w:cs="Times New Roman"/>
        </w:rPr>
      </w:pPr>
      <w:r w:rsidRPr="00FE0D6E">
        <w:rPr>
          <w:rFonts w:ascii="Times New Roman" w:hAnsi="Times New Roman" w:cs="Times New Roman"/>
        </w:rPr>
        <w:t>Приложение №</w:t>
      </w:r>
      <w:r>
        <w:rPr>
          <w:rFonts w:ascii="Times New Roman" w:hAnsi="Times New Roman" w:cs="Times New Roman"/>
        </w:rPr>
        <w:t>3</w:t>
      </w:r>
    </w:p>
    <w:p w14:paraId="7D3EDCCE" w14:textId="77777777" w:rsidR="00DC0301" w:rsidRPr="00FE0D6E" w:rsidRDefault="00DC0301" w:rsidP="00DC0301">
      <w:pPr>
        <w:pStyle w:val="a5"/>
        <w:ind w:firstLine="6237"/>
        <w:rPr>
          <w:rFonts w:ascii="Times New Roman" w:hAnsi="Times New Roman" w:cs="Times New Roman"/>
        </w:rPr>
      </w:pPr>
    </w:p>
    <w:p w14:paraId="6FA9B921" w14:textId="77777777" w:rsidR="00DC0301" w:rsidRPr="00FE0D6E" w:rsidRDefault="00DC0301" w:rsidP="00DC0301">
      <w:pPr>
        <w:pStyle w:val="a5"/>
        <w:ind w:firstLine="6237"/>
        <w:rPr>
          <w:rFonts w:ascii="Times New Roman" w:hAnsi="Times New Roman" w:cs="Times New Roman"/>
        </w:rPr>
      </w:pPr>
      <w:r>
        <w:rPr>
          <w:rFonts w:ascii="Times New Roman" w:hAnsi="Times New Roman" w:cs="Times New Roman"/>
        </w:rPr>
        <w:t xml:space="preserve">             </w:t>
      </w:r>
      <w:r w:rsidRPr="00FE0D6E">
        <w:rPr>
          <w:rFonts w:ascii="Times New Roman" w:hAnsi="Times New Roman" w:cs="Times New Roman"/>
        </w:rPr>
        <w:t>Утвержден</w:t>
      </w:r>
    </w:p>
    <w:p w14:paraId="5D300F36" w14:textId="77777777" w:rsidR="00DC0301" w:rsidRPr="00FE0D6E" w:rsidRDefault="00DC0301" w:rsidP="00DC0301">
      <w:pPr>
        <w:pStyle w:val="a5"/>
        <w:ind w:firstLine="6237"/>
        <w:rPr>
          <w:rFonts w:ascii="Times New Roman" w:hAnsi="Times New Roman" w:cs="Times New Roman"/>
        </w:rPr>
      </w:pPr>
      <w:r>
        <w:rPr>
          <w:rFonts w:ascii="Times New Roman" w:hAnsi="Times New Roman" w:cs="Times New Roman"/>
        </w:rPr>
        <w:t xml:space="preserve">    п</w:t>
      </w:r>
      <w:r w:rsidRPr="00FE0D6E">
        <w:rPr>
          <w:rFonts w:ascii="Times New Roman" w:hAnsi="Times New Roman" w:cs="Times New Roman"/>
        </w:rPr>
        <w:t xml:space="preserve">риказом МБУ «ЕИС» </w:t>
      </w:r>
    </w:p>
    <w:p w14:paraId="17C47DEF" w14:textId="77777777" w:rsidR="00DC0301" w:rsidRPr="00FE0D6E" w:rsidRDefault="00DC0301" w:rsidP="00DC0301">
      <w:pPr>
        <w:pStyle w:val="a5"/>
        <w:ind w:firstLine="6237"/>
        <w:rPr>
          <w:rFonts w:ascii="Times New Roman" w:hAnsi="Times New Roman" w:cs="Times New Roman"/>
        </w:rPr>
      </w:pPr>
      <w:r w:rsidRPr="00FE0D6E">
        <w:rPr>
          <w:rFonts w:ascii="Times New Roman" w:hAnsi="Times New Roman" w:cs="Times New Roman"/>
        </w:rPr>
        <w:t xml:space="preserve">МО «Унцукульский район» </w:t>
      </w:r>
    </w:p>
    <w:p w14:paraId="68200234" w14:textId="77777777" w:rsidR="00DC0301" w:rsidRDefault="00DC0301" w:rsidP="00DC0301">
      <w:pPr>
        <w:pStyle w:val="a5"/>
        <w:ind w:firstLine="6237"/>
        <w:rPr>
          <w:rFonts w:ascii="Times New Roman" w:hAnsi="Times New Roman" w:cs="Times New Roman"/>
        </w:rPr>
      </w:pPr>
      <w:r>
        <w:rPr>
          <w:rFonts w:ascii="Times New Roman" w:hAnsi="Times New Roman" w:cs="Times New Roman"/>
        </w:rPr>
        <w:t>о</w:t>
      </w:r>
      <w:r w:rsidRPr="00FE0D6E">
        <w:rPr>
          <w:rFonts w:ascii="Times New Roman" w:hAnsi="Times New Roman" w:cs="Times New Roman"/>
        </w:rPr>
        <w:t>т «__</w:t>
      </w:r>
      <w:proofErr w:type="gramStart"/>
      <w:r w:rsidRPr="00FE0D6E">
        <w:rPr>
          <w:rFonts w:ascii="Times New Roman" w:hAnsi="Times New Roman" w:cs="Times New Roman"/>
        </w:rPr>
        <w:t>_»_</w:t>
      </w:r>
      <w:proofErr w:type="gramEnd"/>
      <w:r w:rsidRPr="00FE0D6E">
        <w:rPr>
          <w:rFonts w:ascii="Times New Roman" w:hAnsi="Times New Roman" w:cs="Times New Roman"/>
        </w:rPr>
        <w:t>_______2023 г. №___</w:t>
      </w:r>
    </w:p>
    <w:p w14:paraId="098BB12C" w14:textId="1AD36EAE" w:rsidR="00DC0301" w:rsidRDefault="00DC0301" w:rsidP="00DC0301">
      <w:pPr>
        <w:jc w:val="right"/>
        <w:rPr>
          <w:rFonts w:ascii="Times New Roman" w:hAnsi="Times New Roman" w:cs="Times New Roman"/>
          <w:sz w:val="28"/>
          <w:szCs w:val="28"/>
        </w:rPr>
      </w:pPr>
    </w:p>
    <w:p w14:paraId="156370D3" w14:textId="77777777" w:rsidR="00DC0301" w:rsidRDefault="00DC0301" w:rsidP="00DC0301">
      <w:pPr>
        <w:pStyle w:val="ConsPlusTitle"/>
        <w:jc w:val="center"/>
      </w:pPr>
      <w:r>
        <w:t>Положение</w:t>
      </w:r>
    </w:p>
    <w:p w14:paraId="22EC03C7" w14:textId="77777777" w:rsidR="00DC0301" w:rsidRDefault="00DC0301" w:rsidP="00DC0301">
      <w:pPr>
        <w:pStyle w:val="ConsPlusTitle"/>
        <w:jc w:val="center"/>
      </w:pPr>
      <w:r w:rsidRPr="007A6189">
        <w:t>о предотвращении и урегулировании конфликта интересов</w:t>
      </w:r>
    </w:p>
    <w:p w14:paraId="5359BAD0" w14:textId="77777777" w:rsidR="00DC0301" w:rsidRDefault="00DC0301" w:rsidP="00DC0301">
      <w:pPr>
        <w:pStyle w:val="ConsPlusNormal"/>
        <w:jc w:val="both"/>
      </w:pPr>
    </w:p>
    <w:p w14:paraId="3460AF61" w14:textId="77777777" w:rsidR="00DC0301" w:rsidRDefault="00DC0301" w:rsidP="00DC0301">
      <w:pPr>
        <w:pStyle w:val="ConsPlusTitle"/>
        <w:numPr>
          <w:ilvl w:val="0"/>
          <w:numId w:val="6"/>
        </w:numPr>
        <w:jc w:val="center"/>
        <w:outlineLvl w:val="1"/>
      </w:pPr>
      <w:r>
        <w:t>Общие положения</w:t>
      </w:r>
    </w:p>
    <w:p w14:paraId="7C34F2B4" w14:textId="77777777" w:rsidR="00DC0301" w:rsidRDefault="00DC0301" w:rsidP="00DC0301">
      <w:pPr>
        <w:pStyle w:val="ConsPlusNormal"/>
        <w:jc w:val="both"/>
      </w:pPr>
    </w:p>
    <w:p w14:paraId="164FD4C3" w14:textId="6C514396" w:rsidR="00DC0301" w:rsidRPr="00A01E16" w:rsidRDefault="00DC0301" w:rsidP="00DC0301">
      <w:pPr>
        <w:pStyle w:val="ConsPlusNormal"/>
        <w:ind w:firstLine="567"/>
        <w:jc w:val="both"/>
        <w:rPr>
          <w:szCs w:val="28"/>
        </w:rPr>
      </w:pPr>
      <w:r>
        <w:t xml:space="preserve">1.Настоящее Положение определяет порядок действий по предотвращению и урегулированию конфликта интересов, возникающих у работников </w:t>
      </w:r>
      <w:r w:rsidRPr="00A01E16">
        <w:rPr>
          <w:szCs w:val="28"/>
        </w:rPr>
        <w:t xml:space="preserve">Муниципального </w:t>
      </w:r>
      <w:r>
        <w:rPr>
          <w:szCs w:val="28"/>
        </w:rPr>
        <w:t xml:space="preserve">бюджетного </w:t>
      </w:r>
      <w:r w:rsidRPr="00A01E16">
        <w:rPr>
          <w:szCs w:val="28"/>
        </w:rPr>
        <w:t>учреждения</w:t>
      </w:r>
      <w:r>
        <w:rPr>
          <w:szCs w:val="28"/>
        </w:rPr>
        <w:t xml:space="preserve"> </w:t>
      </w:r>
      <w:r w:rsidRPr="001C3753">
        <w:rPr>
          <w:color w:val="333333"/>
          <w:szCs w:val="28"/>
        </w:rPr>
        <w:t>«</w:t>
      </w:r>
      <w:r>
        <w:rPr>
          <w:color w:val="333333"/>
          <w:szCs w:val="28"/>
        </w:rPr>
        <w:t>Единая информационная служба</w:t>
      </w:r>
      <w:r w:rsidRPr="001C3753">
        <w:rPr>
          <w:color w:val="333333"/>
          <w:szCs w:val="28"/>
        </w:rPr>
        <w:t xml:space="preserve">» </w:t>
      </w:r>
      <w:r>
        <w:rPr>
          <w:color w:val="333333"/>
          <w:szCs w:val="28"/>
        </w:rPr>
        <w:t xml:space="preserve">МО «Унцукульском </w:t>
      </w:r>
      <w:proofErr w:type="gramStart"/>
      <w:r>
        <w:rPr>
          <w:color w:val="333333"/>
          <w:szCs w:val="28"/>
        </w:rPr>
        <w:t>район»</w:t>
      </w:r>
      <w:r>
        <w:t xml:space="preserve">  (</w:t>
      </w:r>
      <w:proofErr w:type="gramEnd"/>
      <w:r>
        <w:t>далее – организация), в ходе исполнения ими трудовых функций.</w:t>
      </w:r>
    </w:p>
    <w:p w14:paraId="0FA1E993" w14:textId="77777777" w:rsidR="00DC0301" w:rsidRDefault="00DC0301" w:rsidP="00DC0301">
      <w:pPr>
        <w:pStyle w:val="ConsPlusNormal"/>
        <w:ind w:firstLine="567"/>
        <w:jc w:val="both"/>
      </w:pPr>
      <w:r>
        <w:t xml:space="preserve">Понятие </w:t>
      </w:r>
      <w:proofErr w:type="gramStart"/>
      <w:r>
        <w:t>« конфликт</w:t>
      </w:r>
      <w:proofErr w:type="gramEnd"/>
      <w:r>
        <w:t xml:space="preserve"> интересов» установлено статьей 10 Федерального закона от 25.12.2008№273-ФЗ « О противодействии коррупции».</w:t>
      </w:r>
    </w:p>
    <w:p w14:paraId="518A70BC" w14:textId="3DC3EC30" w:rsidR="00DC0301" w:rsidRDefault="00DC0301" w:rsidP="00DC0301">
      <w:pPr>
        <w:pStyle w:val="ConsPlusNormal"/>
        <w:ind w:firstLine="708"/>
        <w:jc w:val="both"/>
      </w:pPr>
      <w:r>
        <w:t>2. Настоящее Положение распространяется на руководителя, а также на работников организации, должности которых включены в перечень должностей в организации, исполнение обязанностей по которым связано с коррупционными рисками (далее – работники организации).</w:t>
      </w:r>
    </w:p>
    <w:p w14:paraId="4713CF50" w14:textId="77777777" w:rsidR="00DC0301" w:rsidRDefault="00DC0301" w:rsidP="00DC0301">
      <w:pPr>
        <w:pStyle w:val="ConsPlusNormal"/>
        <w:ind w:firstLine="708"/>
        <w:jc w:val="both"/>
      </w:pPr>
      <w:r>
        <w:t xml:space="preserve">3. Прием сведений о возникшем (имеющемся), а также о возможном конфликте интересов и рассмотрение этих сведений возлагается </w:t>
      </w:r>
      <w:proofErr w:type="gramStart"/>
      <w:r>
        <w:t>на  работника</w:t>
      </w:r>
      <w:proofErr w:type="gramEnd"/>
      <w:r>
        <w:t xml:space="preserve">  либо должностное лицо, ответственных за профилактику коррупционных и иных правонарушений.</w:t>
      </w:r>
    </w:p>
    <w:p w14:paraId="5E0502EF" w14:textId="77777777" w:rsidR="00DC0301" w:rsidRDefault="00DC0301" w:rsidP="00DC0301">
      <w:pPr>
        <w:pStyle w:val="ConsPlusNormal"/>
        <w:ind w:firstLine="708"/>
        <w:jc w:val="both"/>
      </w:pPr>
    </w:p>
    <w:p w14:paraId="014E609F" w14:textId="77777777" w:rsidR="00DC0301" w:rsidRDefault="00DC0301" w:rsidP="00DC0301">
      <w:pPr>
        <w:pStyle w:val="ConsPlusTitle"/>
        <w:jc w:val="center"/>
        <w:outlineLvl w:val="1"/>
      </w:pPr>
      <w:r>
        <w:t>II. Принципы урегулирования конфликта интересов</w:t>
      </w:r>
    </w:p>
    <w:p w14:paraId="36DD666A" w14:textId="77777777" w:rsidR="00DC0301" w:rsidRDefault="00DC0301" w:rsidP="00DC0301">
      <w:pPr>
        <w:pStyle w:val="ConsPlusNormal"/>
        <w:ind w:firstLine="708"/>
        <w:jc w:val="both"/>
      </w:pPr>
      <w:r>
        <w:t>4.Урегулирование конфликта интересов в организации осуществляется на основе следующих принципов:</w:t>
      </w:r>
    </w:p>
    <w:p w14:paraId="66AEC241" w14:textId="77777777" w:rsidR="00DC0301" w:rsidRDefault="00DC0301" w:rsidP="00DC0301">
      <w:pPr>
        <w:pStyle w:val="ConsPlusNormal"/>
        <w:ind w:firstLine="708"/>
        <w:jc w:val="both"/>
      </w:pPr>
      <w:r>
        <w:t>1) обязательность и инициативность раскрытия сведений о возникшем конфликте интересов или о ситуации, влекущей возможность возникновения конфликта интересов;</w:t>
      </w:r>
    </w:p>
    <w:p w14:paraId="595F236F" w14:textId="77777777" w:rsidR="00DC0301" w:rsidRDefault="00DC0301" w:rsidP="00DC0301">
      <w:pPr>
        <w:pStyle w:val="ConsPlusNormal"/>
        <w:ind w:firstLine="708"/>
        <w:jc w:val="both"/>
      </w:pPr>
      <w:r>
        <w:t>2) индивидуальное рассмотрение каждого случая конфликта интересов и его урегулирование;</w:t>
      </w:r>
    </w:p>
    <w:p w14:paraId="31DF41C7" w14:textId="77777777" w:rsidR="00DC0301" w:rsidRDefault="00DC0301" w:rsidP="00DC0301">
      <w:pPr>
        <w:pStyle w:val="ConsPlusNormal"/>
        <w:ind w:firstLine="708"/>
        <w:jc w:val="both"/>
      </w:pPr>
      <w:r>
        <w:t>3) конфиденциальность процесса раскрытия сведений о конфликте интересов и его урегулировании;</w:t>
      </w:r>
    </w:p>
    <w:p w14:paraId="5CEB2AB6" w14:textId="77777777" w:rsidR="00DC0301" w:rsidRDefault="00DC0301" w:rsidP="00DC0301">
      <w:pPr>
        <w:pStyle w:val="ConsPlusNormal"/>
        <w:ind w:firstLine="708"/>
        <w:jc w:val="both"/>
      </w:pPr>
      <w:r>
        <w:t>4) соблюдение баланса интересов организации, и её работников при урегулировании конфликта интересов;</w:t>
      </w:r>
    </w:p>
    <w:p w14:paraId="44D26388" w14:textId="77777777" w:rsidR="00DC0301" w:rsidRDefault="00DC0301" w:rsidP="00DC0301">
      <w:pPr>
        <w:pStyle w:val="ConsPlusNormal"/>
        <w:ind w:firstLine="708"/>
        <w:jc w:val="both"/>
      </w:pPr>
      <w:r>
        <w:t xml:space="preserve">5) защита работника организации от возможных неблагоприятных </w:t>
      </w:r>
      <w:r>
        <w:lastRenderedPageBreak/>
        <w:t>последствий в связи с сообщением о конфликте интересов, который своевременно раскрыт работником и урегулирован (предотвращен) организацией.</w:t>
      </w:r>
    </w:p>
    <w:p w14:paraId="564122F5" w14:textId="77777777" w:rsidR="00DC0301" w:rsidRDefault="00DC0301" w:rsidP="00DC0301">
      <w:pPr>
        <w:pStyle w:val="ConsPlusNormal"/>
        <w:jc w:val="both"/>
      </w:pPr>
    </w:p>
    <w:p w14:paraId="1BE706F2" w14:textId="77777777" w:rsidR="00DC0301" w:rsidRDefault="00DC0301" w:rsidP="00DC0301">
      <w:pPr>
        <w:pStyle w:val="ConsPlusTitle"/>
        <w:jc w:val="center"/>
        <w:outlineLvl w:val="1"/>
      </w:pPr>
      <w:r>
        <w:t>III. Рассмотрение вопроса о возникшем,</w:t>
      </w:r>
    </w:p>
    <w:p w14:paraId="090221A6" w14:textId="77777777" w:rsidR="00DC0301" w:rsidRDefault="00DC0301" w:rsidP="00DC0301">
      <w:pPr>
        <w:pStyle w:val="ConsPlusTitle"/>
        <w:jc w:val="center"/>
        <w:outlineLvl w:val="1"/>
      </w:pPr>
      <w:r>
        <w:t>а также о возможном возникновении конфликта интересов</w:t>
      </w:r>
    </w:p>
    <w:p w14:paraId="31D18578" w14:textId="77777777" w:rsidR="00DC0301" w:rsidRDefault="00DC0301" w:rsidP="00DC0301">
      <w:pPr>
        <w:pStyle w:val="ConsPlusNormal"/>
        <w:jc w:val="both"/>
      </w:pPr>
    </w:p>
    <w:p w14:paraId="4DFA0DDB" w14:textId="77777777" w:rsidR="00DC0301" w:rsidRPr="00414CBB" w:rsidRDefault="00DC0301" w:rsidP="00DC0301">
      <w:pPr>
        <w:pStyle w:val="ConsPlusNormal"/>
        <w:ind w:firstLine="708"/>
        <w:jc w:val="both"/>
        <w:rPr>
          <w:sz w:val="26"/>
          <w:szCs w:val="26"/>
        </w:rPr>
      </w:pPr>
      <w:r>
        <w:t xml:space="preserve">5.В случае возникновения или возможного возникновения у работника организации личной заинтересованности при исполнении трудовых функций, </w:t>
      </w:r>
      <w:r w:rsidRPr="00414CBB">
        <w:rPr>
          <w:sz w:val="26"/>
          <w:szCs w:val="26"/>
        </w:rPr>
        <w:t xml:space="preserve">которая приводит или может привести к конфликту интересов, а также, если ему стало известно о совершении коррупционного правонарушения в организации, работник организации подает на имя </w:t>
      </w:r>
      <w:proofErr w:type="gramStart"/>
      <w:r w:rsidRPr="00414CBB">
        <w:rPr>
          <w:sz w:val="26"/>
          <w:szCs w:val="26"/>
        </w:rPr>
        <w:t>директора  уведомление</w:t>
      </w:r>
      <w:proofErr w:type="gramEnd"/>
      <w:r w:rsidRPr="00414CBB">
        <w:rPr>
          <w:sz w:val="26"/>
          <w:szCs w:val="26"/>
        </w:rPr>
        <w:t xml:space="preserve"> (приложение к настоящему Положению).</w:t>
      </w:r>
    </w:p>
    <w:p w14:paraId="0CF26C6B" w14:textId="77777777" w:rsidR="00DC0301" w:rsidRPr="00414CBB" w:rsidRDefault="00DC0301" w:rsidP="00DC0301">
      <w:pPr>
        <w:pStyle w:val="ConsPlusNormal"/>
        <w:ind w:firstLine="567"/>
        <w:jc w:val="both"/>
        <w:rPr>
          <w:sz w:val="26"/>
          <w:szCs w:val="26"/>
        </w:rPr>
      </w:pPr>
      <w:r w:rsidRPr="00414CBB">
        <w:rPr>
          <w:sz w:val="26"/>
          <w:szCs w:val="26"/>
        </w:rPr>
        <w:t>Понятия «личная заинтересованность» установле</w:t>
      </w:r>
      <w:r>
        <w:rPr>
          <w:sz w:val="26"/>
          <w:szCs w:val="26"/>
        </w:rPr>
        <w:t xml:space="preserve">но Федеральным законом </w:t>
      </w:r>
      <w:r w:rsidRPr="00414CBB">
        <w:rPr>
          <w:sz w:val="26"/>
          <w:szCs w:val="26"/>
        </w:rPr>
        <w:t xml:space="preserve">от 25.12.2008№273-ФЗ </w:t>
      </w:r>
      <w:proofErr w:type="gramStart"/>
      <w:r w:rsidRPr="00414CBB">
        <w:rPr>
          <w:sz w:val="26"/>
          <w:szCs w:val="26"/>
        </w:rPr>
        <w:t>« О</w:t>
      </w:r>
      <w:proofErr w:type="gramEnd"/>
      <w:r w:rsidRPr="00414CBB">
        <w:rPr>
          <w:sz w:val="26"/>
          <w:szCs w:val="26"/>
        </w:rPr>
        <w:t xml:space="preserve"> противодействии коррупции».</w:t>
      </w:r>
    </w:p>
    <w:p w14:paraId="4B3600E3" w14:textId="77777777" w:rsidR="00DC0301" w:rsidRPr="00414CBB" w:rsidRDefault="00DC0301" w:rsidP="00DC0301">
      <w:pPr>
        <w:pStyle w:val="ConsPlusNormal"/>
        <w:ind w:firstLine="708"/>
        <w:jc w:val="both"/>
        <w:rPr>
          <w:sz w:val="26"/>
          <w:szCs w:val="26"/>
        </w:rPr>
      </w:pPr>
      <w:r w:rsidRPr="00414CBB">
        <w:rPr>
          <w:sz w:val="26"/>
          <w:szCs w:val="26"/>
        </w:rPr>
        <w:t xml:space="preserve">6. Принятие, рассмотрение поступившего уведомления осуществляется по поручению директора </w:t>
      </w:r>
      <w:r>
        <w:rPr>
          <w:sz w:val="26"/>
          <w:szCs w:val="26"/>
        </w:rPr>
        <w:t xml:space="preserve">организации </w:t>
      </w:r>
      <w:r w:rsidRPr="00414CBB">
        <w:rPr>
          <w:sz w:val="26"/>
          <w:szCs w:val="26"/>
        </w:rPr>
        <w:t>работником либо должностным лицом, ответственным за профилактику коррупционных и иных правонарушений.</w:t>
      </w:r>
    </w:p>
    <w:p w14:paraId="71CCF142" w14:textId="77777777" w:rsidR="00DC0301" w:rsidRPr="00414CBB" w:rsidRDefault="00DC0301" w:rsidP="00DC0301">
      <w:pPr>
        <w:pStyle w:val="ConsPlusNormal"/>
        <w:ind w:firstLine="708"/>
        <w:jc w:val="both"/>
        <w:rPr>
          <w:sz w:val="26"/>
          <w:szCs w:val="26"/>
        </w:rPr>
      </w:pPr>
      <w:r w:rsidRPr="00414CBB">
        <w:rPr>
          <w:sz w:val="26"/>
          <w:szCs w:val="26"/>
        </w:rPr>
        <w:t>7. При рассмотрении уведомления обеспечивается всестороннее и объективное изучение изложенных в уведомлении обстоятельств.</w:t>
      </w:r>
    </w:p>
    <w:p w14:paraId="5E506749" w14:textId="77777777" w:rsidR="00DC0301" w:rsidRPr="00414CBB" w:rsidRDefault="00DC0301" w:rsidP="00DC0301">
      <w:pPr>
        <w:pStyle w:val="ConsPlusNormal"/>
        <w:ind w:firstLine="708"/>
        <w:jc w:val="both"/>
        <w:rPr>
          <w:sz w:val="26"/>
          <w:szCs w:val="26"/>
        </w:rPr>
      </w:pPr>
      <w:r w:rsidRPr="00414CBB">
        <w:rPr>
          <w:sz w:val="26"/>
          <w:szCs w:val="26"/>
        </w:rPr>
        <w:t>8. По результатам рассмотрения работником или должностным лицом, ответственным за профилактику коррупционных и иных правонарушений, подготавливается мотивированное заключение.</w:t>
      </w:r>
    </w:p>
    <w:p w14:paraId="4D975487" w14:textId="77777777" w:rsidR="00DC0301" w:rsidRPr="00414CBB" w:rsidRDefault="00DC0301" w:rsidP="00DC0301">
      <w:pPr>
        <w:pStyle w:val="ConsPlusNormal"/>
        <w:ind w:firstLine="708"/>
        <w:jc w:val="both"/>
        <w:rPr>
          <w:sz w:val="26"/>
          <w:szCs w:val="26"/>
        </w:rPr>
      </w:pPr>
      <w:r w:rsidRPr="00414CBB">
        <w:rPr>
          <w:sz w:val="26"/>
          <w:szCs w:val="26"/>
        </w:rPr>
        <w:t>9. В мотивированном заключении отражаются выводы по результатам рассмотрения уведомления.</w:t>
      </w:r>
    </w:p>
    <w:p w14:paraId="4192A64B" w14:textId="77777777" w:rsidR="00DC0301" w:rsidRPr="00414CBB" w:rsidRDefault="00DC0301" w:rsidP="00DC0301">
      <w:pPr>
        <w:pStyle w:val="ConsPlusNormal"/>
        <w:ind w:firstLine="708"/>
        <w:jc w:val="both"/>
        <w:rPr>
          <w:sz w:val="26"/>
          <w:szCs w:val="26"/>
        </w:rPr>
      </w:pPr>
      <w:r w:rsidRPr="00414CBB">
        <w:rPr>
          <w:sz w:val="26"/>
          <w:szCs w:val="26"/>
        </w:rPr>
        <w:t>10. Мотивированное заключение и другие материалы в течение 7 рабочих дней со дня поступления уведомления докладываются директору организации.</w:t>
      </w:r>
    </w:p>
    <w:p w14:paraId="320270A0" w14:textId="77777777" w:rsidR="00DC0301" w:rsidRPr="00414CBB" w:rsidRDefault="00DC0301" w:rsidP="00DC0301">
      <w:pPr>
        <w:pStyle w:val="ConsPlusNormal"/>
        <w:ind w:firstLine="708"/>
        <w:jc w:val="both"/>
        <w:rPr>
          <w:sz w:val="26"/>
          <w:szCs w:val="26"/>
        </w:rPr>
      </w:pPr>
      <w:r w:rsidRPr="00414CBB">
        <w:rPr>
          <w:sz w:val="26"/>
          <w:szCs w:val="26"/>
        </w:rPr>
        <w:t>11. Выводы по результатам рассмотрения уведомления носят рекомендательный характер.</w:t>
      </w:r>
    </w:p>
    <w:p w14:paraId="22A77AC0" w14:textId="77777777" w:rsidR="00DC0301" w:rsidRPr="00414CBB" w:rsidRDefault="00DC0301" w:rsidP="00DC0301">
      <w:pPr>
        <w:pStyle w:val="ConsPlusNormal"/>
        <w:ind w:firstLine="708"/>
        <w:jc w:val="both"/>
        <w:rPr>
          <w:sz w:val="26"/>
          <w:szCs w:val="26"/>
        </w:rPr>
      </w:pPr>
      <w:r w:rsidRPr="00414CBB">
        <w:rPr>
          <w:sz w:val="26"/>
          <w:szCs w:val="26"/>
        </w:rPr>
        <w:t>12. Окончательное решение о способе предотвращения или урегулирования конфликта интересов принимает директор организации.</w:t>
      </w:r>
    </w:p>
    <w:p w14:paraId="0E1CDC50" w14:textId="64554BF8" w:rsidR="00DC0301" w:rsidRPr="00414CBB" w:rsidRDefault="00DC0301" w:rsidP="00DC0301">
      <w:pPr>
        <w:pStyle w:val="ConsPlusNormal"/>
        <w:ind w:firstLine="708"/>
        <w:jc w:val="both"/>
        <w:rPr>
          <w:sz w:val="26"/>
          <w:szCs w:val="26"/>
        </w:rPr>
      </w:pPr>
      <w:r w:rsidRPr="00414CBB">
        <w:rPr>
          <w:sz w:val="26"/>
          <w:szCs w:val="26"/>
        </w:rPr>
        <w:t xml:space="preserve">13. В случае возникновения конфликта интересов (в том числе при поступлении уведомления о возникновении конфликта интересов) организация не позднее 3 рабочих дней со дня его выявления уведомляет об этом Администрацию </w:t>
      </w:r>
      <w:r>
        <w:rPr>
          <w:sz w:val="26"/>
          <w:szCs w:val="26"/>
        </w:rPr>
        <w:t>МО «Унцукульский район»</w:t>
      </w:r>
      <w:r w:rsidRPr="00414CBB">
        <w:rPr>
          <w:sz w:val="26"/>
          <w:szCs w:val="26"/>
        </w:rPr>
        <w:t>.</w:t>
      </w:r>
    </w:p>
    <w:p w14:paraId="043CA443" w14:textId="77777777" w:rsidR="00DC0301" w:rsidRPr="00414CBB" w:rsidRDefault="00DC0301" w:rsidP="00DC0301">
      <w:pPr>
        <w:pStyle w:val="ConsPlusNormal"/>
        <w:jc w:val="both"/>
        <w:rPr>
          <w:sz w:val="26"/>
          <w:szCs w:val="26"/>
        </w:rPr>
      </w:pPr>
    </w:p>
    <w:p w14:paraId="25763E7C" w14:textId="77777777" w:rsidR="00DC0301" w:rsidRPr="00414CBB" w:rsidRDefault="00DC0301" w:rsidP="00DC0301">
      <w:pPr>
        <w:pStyle w:val="ConsPlusTitle"/>
        <w:jc w:val="center"/>
        <w:outlineLvl w:val="1"/>
        <w:rPr>
          <w:sz w:val="26"/>
          <w:szCs w:val="26"/>
        </w:rPr>
      </w:pPr>
      <w:proofErr w:type="spellStart"/>
      <w:r w:rsidRPr="00414CBB">
        <w:rPr>
          <w:sz w:val="26"/>
          <w:szCs w:val="26"/>
        </w:rPr>
        <w:t>IV.Меры</w:t>
      </w:r>
      <w:proofErr w:type="spellEnd"/>
      <w:r w:rsidRPr="00414CBB">
        <w:rPr>
          <w:sz w:val="26"/>
          <w:szCs w:val="26"/>
        </w:rPr>
        <w:t xml:space="preserve"> по предотвращению или урегулированию</w:t>
      </w:r>
    </w:p>
    <w:p w14:paraId="4447F1F7" w14:textId="77777777" w:rsidR="00DC0301" w:rsidRPr="00414CBB" w:rsidRDefault="00DC0301" w:rsidP="00DC0301">
      <w:pPr>
        <w:pStyle w:val="ConsPlusTitle"/>
        <w:jc w:val="center"/>
        <w:outlineLvl w:val="1"/>
        <w:rPr>
          <w:sz w:val="26"/>
          <w:szCs w:val="26"/>
        </w:rPr>
      </w:pPr>
      <w:r w:rsidRPr="00414CBB">
        <w:rPr>
          <w:sz w:val="26"/>
          <w:szCs w:val="26"/>
        </w:rPr>
        <w:t xml:space="preserve"> конфликта интересов</w:t>
      </w:r>
    </w:p>
    <w:p w14:paraId="171A5F2F" w14:textId="77777777" w:rsidR="00DC0301" w:rsidRPr="00414CBB" w:rsidRDefault="00DC0301" w:rsidP="00DC0301">
      <w:pPr>
        <w:pStyle w:val="ConsPlusNormal"/>
        <w:ind w:firstLine="708"/>
        <w:jc w:val="both"/>
        <w:rPr>
          <w:sz w:val="26"/>
          <w:szCs w:val="26"/>
        </w:rPr>
      </w:pPr>
      <w:r w:rsidRPr="00414CBB">
        <w:rPr>
          <w:sz w:val="26"/>
          <w:szCs w:val="26"/>
        </w:rPr>
        <w:t>14. Для предотвращения или урегулирования конфликта интересов принимаются следующие меры:</w:t>
      </w:r>
    </w:p>
    <w:p w14:paraId="69C2485E" w14:textId="77777777" w:rsidR="00DC0301" w:rsidRPr="00414CBB" w:rsidRDefault="00DC0301" w:rsidP="00DC0301">
      <w:pPr>
        <w:pStyle w:val="ConsPlusNormal"/>
        <w:ind w:firstLine="709"/>
        <w:jc w:val="both"/>
        <w:rPr>
          <w:sz w:val="26"/>
          <w:szCs w:val="26"/>
        </w:rPr>
      </w:pPr>
      <w:r w:rsidRPr="00414CBB">
        <w:rPr>
          <w:sz w:val="26"/>
          <w:szCs w:val="26"/>
        </w:rPr>
        <w:t>- ограничение доступа работника организации к информации, которая прямо или косвенно имеет отношение к его личным (частным) интересам;</w:t>
      </w:r>
    </w:p>
    <w:p w14:paraId="5D5F2420" w14:textId="77777777" w:rsidR="00DC0301" w:rsidRPr="00414CBB" w:rsidRDefault="00DC0301" w:rsidP="00DC0301">
      <w:pPr>
        <w:pStyle w:val="ConsPlusNormal"/>
        <w:ind w:firstLine="709"/>
        <w:jc w:val="both"/>
        <w:rPr>
          <w:sz w:val="26"/>
          <w:szCs w:val="26"/>
        </w:rPr>
      </w:pPr>
      <w:r w:rsidRPr="00414CBB">
        <w:rPr>
          <w:sz w:val="26"/>
          <w:szCs w:val="26"/>
        </w:rPr>
        <w:t>- отстранение (постоянно или временно) работника от участия в обсуждении и процессе принятия решений по вопросам, которые прямо или косвенно имеют отношение к его личным (частным) интересам;</w:t>
      </w:r>
    </w:p>
    <w:p w14:paraId="25F9C1A2" w14:textId="77777777" w:rsidR="00DC0301" w:rsidRPr="00414CBB" w:rsidRDefault="00DC0301" w:rsidP="00DC0301">
      <w:pPr>
        <w:pStyle w:val="ConsPlusNormal"/>
        <w:ind w:firstLine="709"/>
        <w:jc w:val="both"/>
        <w:rPr>
          <w:sz w:val="26"/>
          <w:szCs w:val="26"/>
        </w:rPr>
      </w:pPr>
      <w:r w:rsidRPr="00414CBB">
        <w:rPr>
          <w:sz w:val="26"/>
          <w:szCs w:val="26"/>
        </w:rPr>
        <w:t>- пересмотр и изменение трудовых функций работника организации;</w:t>
      </w:r>
    </w:p>
    <w:p w14:paraId="79862DCD" w14:textId="77777777" w:rsidR="00DC0301" w:rsidRPr="00414CBB" w:rsidRDefault="00DC0301" w:rsidP="00DC0301">
      <w:pPr>
        <w:pStyle w:val="ConsPlusNormal"/>
        <w:ind w:firstLine="709"/>
        <w:jc w:val="both"/>
        <w:rPr>
          <w:sz w:val="26"/>
          <w:szCs w:val="26"/>
        </w:rPr>
      </w:pPr>
      <w:r w:rsidRPr="00414CBB">
        <w:rPr>
          <w:sz w:val="26"/>
          <w:szCs w:val="26"/>
        </w:rPr>
        <w:t>-временное отстранение работника организации от должности;</w:t>
      </w:r>
    </w:p>
    <w:p w14:paraId="2B981C64" w14:textId="77777777" w:rsidR="00DC0301" w:rsidRPr="00414CBB" w:rsidRDefault="00DC0301" w:rsidP="00DC0301">
      <w:pPr>
        <w:pStyle w:val="ConsPlusNormal"/>
        <w:ind w:firstLine="709"/>
        <w:jc w:val="both"/>
        <w:rPr>
          <w:sz w:val="26"/>
          <w:szCs w:val="26"/>
        </w:rPr>
      </w:pPr>
      <w:r w:rsidRPr="00414CBB">
        <w:rPr>
          <w:sz w:val="26"/>
          <w:szCs w:val="26"/>
        </w:rPr>
        <w:t>-перевод работника организации на должность, предусматривающую выполнение трудовых функций, не связанных с конфликтом интересов;</w:t>
      </w:r>
    </w:p>
    <w:p w14:paraId="0585F92E" w14:textId="77777777" w:rsidR="00DC0301" w:rsidRPr="00414CBB" w:rsidRDefault="00DC0301" w:rsidP="00DC0301">
      <w:pPr>
        <w:pStyle w:val="ConsPlusNormal"/>
        <w:ind w:firstLine="709"/>
        <w:jc w:val="both"/>
        <w:rPr>
          <w:sz w:val="26"/>
          <w:szCs w:val="26"/>
        </w:rPr>
      </w:pPr>
      <w:r w:rsidRPr="00414CBB">
        <w:rPr>
          <w:sz w:val="26"/>
          <w:szCs w:val="26"/>
        </w:rPr>
        <w:t xml:space="preserve">-отказ работника организации от выгоды, явившейся причиной возникновения </w:t>
      </w:r>
      <w:r w:rsidRPr="00414CBB">
        <w:rPr>
          <w:sz w:val="26"/>
          <w:szCs w:val="26"/>
        </w:rPr>
        <w:lastRenderedPageBreak/>
        <w:t>конфликта интересов;</w:t>
      </w:r>
    </w:p>
    <w:p w14:paraId="7FB50CCF" w14:textId="77777777" w:rsidR="00DC0301" w:rsidRPr="00414CBB" w:rsidRDefault="00DC0301" w:rsidP="00DC0301">
      <w:pPr>
        <w:pStyle w:val="ConsPlusNormal"/>
        <w:ind w:firstLine="709"/>
        <w:jc w:val="both"/>
        <w:rPr>
          <w:sz w:val="26"/>
          <w:szCs w:val="26"/>
        </w:rPr>
      </w:pPr>
      <w:r w:rsidRPr="00414CBB">
        <w:rPr>
          <w:sz w:val="26"/>
          <w:szCs w:val="26"/>
        </w:rPr>
        <w:t>-увольнение работника по инициативе работодателя в порядке, установленном трудовым законодательством и иными нормативными правовыми актами, содержащими нормы трудового права.</w:t>
      </w:r>
    </w:p>
    <w:p w14:paraId="3F35FB22" w14:textId="65E6C653" w:rsidR="00BE2946" w:rsidRDefault="00DC0301" w:rsidP="00986554">
      <w:pPr>
        <w:pStyle w:val="ConsPlusNormal"/>
        <w:ind w:firstLine="708"/>
        <w:jc w:val="both"/>
        <w:rPr>
          <w:sz w:val="26"/>
          <w:szCs w:val="26"/>
        </w:rPr>
      </w:pPr>
      <w:r w:rsidRPr="00414CBB">
        <w:rPr>
          <w:sz w:val="26"/>
          <w:szCs w:val="26"/>
        </w:rPr>
        <w:t>15.Организация в зависимости от конкретного случая применяет иные способы предотвращения или урегулирования конфликта интересов, предусмотренные законодательством Российской Федерации.</w:t>
      </w:r>
    </w:p>
    <w:p w14:paraId="61535B5B" w14:textId="77777777" w:rsidR="00986554" w:rsidRPr="00986554" w:rsidRDefault="00986554" w:rsidP="00986554">
      <w:pPr>
        <w:pStyle w:val="ConsPlusNormal"/>
        <w:ind w:firstLine="708"/>
        <w:jc w:val="both"/>
        <w:rPr>
          <w:sz w:val="26"/>
          <w:szCs w:val="26"/>
        </w:rPr>
      </w:pPr>
    </w:p>
    <w:p w14:paraId="478DE674" w14:textId="1E6C06E8" w:rsidR="00BE2946" w:rsidRDefault="00BE2946" w:rsidP="00BE2946">
      <w:pPr>
        <w:pStyle w:val="a5"/>
        <w:ind w:firstLine="6237"/>
        <w:rPr>
          <w:rFonts w:ascii="Times New Roman" w:hAnsi="Times New Roman" w:cs="Times New Roman"/>
        </w:rPr>
      </w:pPr>
      <w:r w:rsidRPr="00FE0D6E">
        <w:rPr>
          <w:rFonts w:ascii="Times New Roman" w:hAnsi="Times New Roman" w:cs="Times New Roman"/>
        </w:rPr>
        <w:t>Приложение №</w:t>
      </w:r>
      <w:r>
        <w:rPr>
          <w:rFonts w:ascii="Times New Roman" w:hAnsi="Times New Roman" w:cs="Times New Roman"/>
        </w:rPr>
        <w:t>4</w:t>
      </w:r>
    </w:p>
    <w:p w14:paraId="29CECC61" w14:textId="77777777" w:rsidR="00BE2946" w:rsidRPr="00FE0D6E" w:rsidRDefault="00BE2946" w:rsidP="00BE2946">
      <w:pPr>
        <w:pStyle w:val="a5"/>
        <w:ind w:firstLine="6237"/>
        <w:rPr>
          <w:rFonts w:ascii="Times New Roman" w:hAnsi="Times New Roman" w:cs="Times New Roman"/>
        </w:rPr>
      </w:pPr>
    </w:p>
    <w:p w14:paraId="7D836FB7" w14:textId="77777777" w:rsidR="00BE2946" w:rsidRPr="00FE0D6E" w:rsidRDefault="00BE2946" w:rsidP="00BE2946">
      <w:pPr>
        <w:pStyle w:val="a5"/>
        <w:ind w:firstLine="6237"/>
        <w:rPr>
          <w:rFonts w:ascii="Times New Roman" w:hAnsi="Times New Roman" w:cs="Times New Roman"/>
        </w:rPr>
      </w:pPr>
      <w:r>
        <w:rPr>
          <w:rFonts w:ascii="Times New Roman" w:hAnsi="Times New Roman" w:cs="Times New Roman"/>
        </w:rPr>
        <w:t xml:space="preserve">             </w:t>
      </w:r>
      <w:r w:rsidRPr="00FE0D6E">
        <w:rPr>
          <w:rFonts w:ascii="Times New Roman" w:hAnsi="Times New Roman" w:cs="Times New Roman"/>
        </w:rPr>
        <w:t>Утвержден</w:t>
      </w:r>
    </w:p>
    <w:p w14:paraId="3661AE73" w14:textId="77777777" w:rsidR="00BE2946" w:rsidRPr="00FE0D6E" w:rsidRDefault="00BE2946" w:rsidP="00BE2946">
      <w:pPr>
        <w:pStyle w:val="a5"/>
        <w:ind w:firstLine="6237"/>
        <w:rPr>
          <w:rFonts w:ascii="Times New Roman" w:hAnsi="Times New Roman" w:cs="Times New Roman"/>
        </w:rPr>
      </w:pPr>
      <w:r>
        <w:rPr>
          <w:rFonts w:ascii="Times New Roman" w:hAnsi="Times New Roman" w:cs="Times New Roman"/>
        </w:rPr>
        <w:t xml:space="preserve">    п</w:t>
      </w:r>
      <w:r w:rsidRPr="00FE0D6E">
        <w:rPr>
          <w:rFonts w:ascii="Times New Roman" w:hAnsi="Times New Roman" w:cs="Times New Roman"/>
        </w:rPr>
        <w:t xml:space="preserve">риказом МБУ «ЕИС» </w:t>
      </w:r>
    </w:p>
    <w:p w14:paraId="5C6E4C11" w14:textId="77777777" w:rsidR="00BE2946" w:rsidRPr="00FE0D6E" w:rsidRDefault="00BE2946" w:rsidP="00BE2946">
      <w:pPr>
        <w:pStyle w:val="a5"/>
        <w:ind w:firstLine="6237"/>
        <w:rPr>
          <w:rFonts w:ascii="Times New Roman" w:hAnsi="Times New Roman" w:cs="Times New Roman"/>
        </w:rPr>
      </w:pPr>
      <w:r w:rsidRPr="00FE0D6E">
        <w:rPr>
          <w:rFonts w:ascii="Times New Roman" w:hAnsi="Times New Roman" w:cs="Times New Roman"/>
        </w:rPr>
        <w:t xml:space="preserve">МО «Унцукульский район» </w:t>
      </w:r>
    </w:p>
    <w:p w14:paraId="0E68FD4C" w14:textId="77777777" w:rsidR="00BE2946" w:rsidRDefault="00BE2946" w:rsidP="00BE2946">
      <w:pPr>
        <w:pStyle w:val="a5"/>
        <w:ind w:firstLine="6237"/>
        <w:rPr>
          <w:rFonts w:ascii="Times New Roman" w:hAnsi="Times New Roman" w:cs="Times New Roman"/>
        </w:rPr>
      </w:pPr>
      <w:r>
        <w:rPr>
          <w:rFonts w:ascii="Times New Roman" w:hAnsi="Times New Roman" w:cs="Times New Roman"/>
        </w:rPr>
        <w:t>о</w:t>
      </w:r>
      <w:r w:rsidRPr="00FE0D6E">
        <w:rPr>
          <w:rFonts w:ascii="Times New Roman" w:hAnsi="Times New Roman" w:cs="Times New Roman"/>
        </w:rPr>
        <w:t>т «__</w:t>
      </w:r>
      <w:proofErr w:type="gramStart"/>
      <w:r w:rsidRPr="00FE0D6E">
        <w:rPr>
          <w:rFonts w:ascii="Times New Roman" w:hAnsi="Times New Roman" w:cs="Times New Roman"/>
        </w:rPr>
        <w:t>_»_</w:t>
      </w:r>
      <w:proofErr w:type="gramEnd"/>
      <w:r w:rsidRPr="00FE0D6E">
        <w:rPr>
          <w:rFonts w:ascii="Times New Roman" w:hAnsi="Times New Roman" w:cs="Times New Roman"/>
        </w:rPr>
        <w:t>_______2023 г. №___</w:t>
      </w:r>
    </w:p>
    <w:p w14:paraId="5A7B4EE1" w14:textId="3151A90E" w:rsidR="00BE2946" w:rsidRPr="00BE2946" w:rsidRDefault="00BE2946" w:rsidP="00DC0301">
      <w:pPr>
        <w:jc w:val="center"/>
        <w:rPr>
          <w:rFonts w:ascii="Times New Roman" w:hAnsi="Times New Roman" w:cs="Times New Roman"/>
          <w:sz w:val="28"/>
          <w:szCs w:val="28"/>
        </w:rPr>
      </w:pPr>
    </w:p>
    <w:p w14:paraId="6AD9CBFC" w14:textId="77777777" w:rsidR="00BE2946" w:rsidRPr="00BE2946" w:rsidRDefault="00BE2946" w:rsidP="00BE2946">
      <w:pPr>
        <w:spacing w:line="240" w:lineRule="auto"/>
        <w:jc w:val="center"/>
        <w:rPr>
          <w:rFonts w:ascii="Times New Roman" w:hAnsi="Times New Roman" w:cs="Times New Roman"/>
          <w:b/>
          <w:sz w:val="28"/>
          <w:szCs w:val="28"/>
        </w:rPr>
      </w:pPr>
      <w:r w:rsidRPr="00BE2946">
        <w:rPr>
          <w:rFonts w:ascii="Times New Roman" w:hAnsi="Times New Roman" w:cs="Times New Roman"/>
          <w:b/>
          <w:sz w:val="28"/>
          <w:szCs w:val="28"/>
        </w:rPr>
        <w:t xml:space="preserve">ПОЛОЖЕНИЕ </w:t>
      </w:r>
    </w:p>
    <w:p w14:paraId="40736634" w14:textId="3EFF9C6D" w:rsidR="00BE2946" w:rsidRPr="00BE2946" w:rsidRDefault="00BE2946" w:rsidP="00BE2946">
      <w:pPr>
        <w:spacing w:line="240" w:lineRule="auto"/>
        <w:jc w:val="center"/>
        <w:rPr>
          <w:rFonts w:ascii="Times New Roman" w:hAnsi="Times New Roman" w:cs="Times New Roman"/>
          <w:b/>
          <w:bCs/>
          <w:sz w:val="28"/>
          <w:szCs w:val="28"/>
        </w:rPr>
      </w:pPr>
      <w:r w:rsidRPr="00BE2946">
        <w:rPr>
          <w:rFonts w:ascii="Times New Roman" w:hAnsi="Times New Roman" w:cs="Times New Roman"/>
          <w:b/>
          <w:sz w:val="28"/>
          <w:szCs w:val="28"/>
        </w:rPr>
        <w:t xml:space="preserve">о комиссии по соблюдению требований служебного поведения работниками и урегулированию конфликта интересов в </w:t>
      </w:r>
      <w:r w:rsidRPr="00BE2946">
        <w:rPr>
          <w:rFonts w:ascii="Times New Roman" w:eastAsia="Times New Roman" w:hAnsi="Times New Roman" w:cs="Times New Roman"/>
          <w:b/>
          <w:bCs/>
          <w:color w:val="333333"/>
          <w:sz w:val="28"/>
          <w:szCs w:val="28"/>
          <w:lang w:eastAsia="ru-RU"/>
        </w:rPr>
        <w:t>Муниципальном</w:t>
      </w:r>
      <w:r w:rsidRPr="001C3753">
        <w:rPr>
          <w:rFonts w:ascii="Times New Roman" w:eastAsia="Times New Roman" w:hAnsi="Times New Roman" w:cs="Times New Roman"/>
          <w:b/>
          <w:bCs/>
          <w:color w:val="333333"/>
          <w:sz w:val="28"/>
          <w:szCs w:val="28"/>
          <w:lang w:eastAsia="ru-RU"/>
        </w:rPr>
        <w:t xml:space="preserve"> бюджетном учреждении «</w:t>
      </w:r>
      <w:r w:rsidRPr="00BE2946">
        <w:rPr>
          <w:rFonts w:ascii="Times New Roman" w:eastAsia="Times New Roman" w:hAnsi="Times New Roman" w:cs="Times New Roman"/>
          <w:b/>
          <w:bCs/>
          <w:color w:val="333333"/>
          <w:sz w:val="28"/>
          <w:szCs w:val="28"/>
          <w:lang w:eastAsia="ru-RU"/>
        </w:rPr>
        <w:t>Единая информационная служба</w:t>
      </w:r>
      <w:r w:rsidRPr="001C3753">
        <w:rPr>
          <w:rFonts w:ascii="Times New Roman" w:eastAsia="Times New Roman" w:hAnsi="Times New Roman" w:cs="Times New Roman"/>
          <w:b/>
          <w:bCs/>
          <w:color w:val="333333"/>
          <w:sz w:val="28"/>
          <w:szCs w:val="28"/>
          <w:lang w:eastAsia="ru-RU"/>
        </w:rPr>
        <w:t xml:space="preserve">» </w:t>
      </w:r>
      <w:r w:rsidRPr="00BE2946">
        <w:rPr>
          <w:rFonts w:ascii="Times New Roman" w:eastAsia="Times New Roman" w:hAnsi="Times New Roman" w:cs="Times New Roman"/>
          <w:b/>
          <w:bCs/>
          <w:color w:val="333333"/>
          <w:sz w:val="28"/>
          <w:szCs w:val="28"/>
          <w:lang w:eastAsia="ru-RU"/>
        </w:rPr>
        <w:t>МО «Унцукульском район»</w:t>
      </w:r>
    </w:p>
    <w:p w14:paraId="2624A2D9" w14:textId="77777777" w:rsidR="00BE2946" w:rsidRPr="00BE2946" w:rsidRDefault="00BE2946" w:rsidP="00BE2946">
      <w:pPr>
        <w:spacing w:line="240" w:lineRule="auto"/>
        <w:jc w:val="center"/>
        <w:rPr>
          <w:rFonts w:ascii="Times New Roman" w:hAnsi="Times New Roman" w:cs="Times New Roman"/>
          <w:b/>
          <w:sz w:val="28"/>
          <w:szCs w:val="28"/>
        </w:rPr>
      </w:pPr>
    </w:p>
    <w:p w14:paraId="66881D05" w14:textId="77777777" w:rsidR="00BE2946" w:rsidRPr="00BE2946" w:rsidRDefault="00BE2946" w:rsidP="00BE2946">
      <w:pPr>
        <w:spacing w:line="240" w:lineRule="auto"/>
        <w:rPr>
          <w:rFonts w:ascii="Times New Roman" w:hAnsi="Times New Roman" w:cs="Times New Roman"/>
          <w:b/>
          <w:sz w:val="28"/>
          <w:szCs w:val="28"/>
        </w:rPr>
      </w:pPr>
      <w:r w:rsidRPr="00BE2946">
        <w:rPr>
          <w:rFonts w:ascii="Times New Roman" w:hAnsi="Times New Roman" w:cs="Times New Roman"/>
          <w:b/>
          <w:sz w:val="28"/>
          <w:szCs w:val="28"/>
        </w:rPr>
        <w:t>1. Общие положения</w:t>
      </w:r>
    </w:p>
    <w:p w14:paraId="0ECE3FE1" w14:textId="6C7F7EA6"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w:t>
      </w:r>
      <w:r>
        <w:rPr>
          <w:rFonts w:ascii="Times New Roman" w:eastAsia="Times New Roman" w:hAnsi="Times New Roman" w:cs="Times New Roman"/>
          <w:color w:val="333333"/>
          <w:sz w:val="28"/>
          <w:szCs w:val="28"/>
          <w:lang w:eastAsia="ru-RU"/>
        </w:rPr>
        <w:t>Муниципальном</w:t>
      </w:r>
      <w:r w:rsidRPr="001C3753">
        <w:rPr>
          <w:rFonts w:ascii="Times New Roman" w:eastAsia="Times New Roman" w:hAnsi="Times New Roman" w:cs="Times New Roman"/>
          <w:color w:val="333333"/>
          <w:sz w:val="28"/>
          <w:szCs w:val="28"/>
          <w:lang w:eastAsia="ru-RU"/>
        </w:rPr>
        <w:t xml:space="preserve"> бюджетном учреждении «</w:t>
      </w:r>
      <w:r>
        <w:rPr>
          <w:rFonts w:ascii="Times New Roman" w:eastAsia="Times New Roman" w:hAnsi="Times New Roman" w:cs="Times New Roman"/>
          <w:color w:val="333333"/>
          <w:sz w:val="28"/>
          <w:szCs w:val="28"/>
          <w:lang w:eastAsia="ru-RU"/>
        </w:rPr>
        <w:t>Единая информационная служба</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МО «Унцукульском район»</w:t>
      </w:r>
      <w:r w:rsidRPr="00BE2946">
        <w:rPr>
          <w:rFonts w:ascii="Times New Roman" w:hAnsi="Times New Roman" w:cs="Times New Roman"/>
          <w:sz w:val="28"/>
          <w:szCs w:val="28"/>
        </w:rPr>
        <w:t xml:space="preserve"> (</w:t>
      </w:r>
      <w:proofErr w:type="gramStart"/>
      <w:r w:rsidRPr="00BE2946">
        <w:rPr>
          <w:rFonts w:ascii="Times New Roman" w:hAnsi="Times New Roman" w:cs="Times New Roman"/>
          <w:sz w:val="28"/>
          <w:szCs w:val="28"/>
        </w:rPr>
        <w:t>далее  Учреждение</w:t>
      </w:r>
      <w:proofErr w:type="gramEnd"/>
      <w:r w:rsidRPr="00BE2946">
        <w:rPr>
          <w:rFonts w:ascii="Times New Roman" w:hAnsi="Times New Roman" w:cs="Times New Roman"/>
          <w:sz w:val="28"/>
          <w:szCs w:val="28"/>
        </w:rPr>
        <w:t>) в соответствии с Федеральным законом «О противодействии коррупции» от 25.12.2008 года № 273-ФЗ.</w:t>
      </w:r>
    </w:p>
    <w:p w14:paraId="19756645"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общества, Российской Федерации, учреждения.</w:t>
      </w:r>
    </w:p>
    <w:p w14:paraId="47E11C23"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14:paraId="220157F6"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1.4. Комиссия в своей деятельности руководствуется Конституцией Российской Федерации, федеральными конституционными законами, </w:t>
      </w:r>
      <w:r w:rsidRPr="00BE2946">
        <w:rPr>
          <w:rFonts w:ascii="Times New Roman" w:hAnsi="Times New Roman" w:cs="Times New Roman"/>
          <w:sz w:val="28"/>
          <w:szCs w:val="28"/>
        </w:rPr>
        <w:lastRenderedPageBreak/>
        <w:t xml:space="preserve">федеральными законами, Указами Президента Российской Федерации, актами Правительства Российской Федерации, Уставом и другими регламентирующими документами учреждения в области профилактики и противодействию коррупции, настоящим Положением. </w:t>
      </w:r>
    </w:p>
    <w:p w14:paraId="28984BC4"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1.5. Основными задачами Комиссии являются: </w:t>
      </w:r>
    </w:p>
    <w:p w14:paraId="759F580B" w14:textId="77777777" w:rsidR="00BE2946" w:rsidRPr="00BE2946" w:rsidRDefault="00BE2946" w:rsidP="00BE2946">
      <w:pPr>
        <w:pStyle w:val="a7"/>
        <w:numPr>
          <w:ilvl w:val="0"/>
          <w:numId w:val="7"/>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 обеспечение соблюдения работниками учреждения требований к служебному поведению;</w:t>
      </w:r>
    </w:p>
    <w:p w14:paraId="7D01A6E3" w14:textId="77777777" w:rsidR="00BE2946" w:rsidRPr="00BE2946" w:rsidRDefault="00BE2946" w:rsidP="00BE2946">
      <w:pPr>
        <w:pStyle w:val="a7"/>
        <w:numPr>
          <w:ilvl w:val="0"/>
          <w:numId w:val="7"/>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музею.</w:t>
      </w:r>
    </w:p>
    <w:p w14:paraId="436C4D46"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14:paraId="2CDD452E" w14:textId="77777777" w:rsidR="00BE2946" w:rsidRPr="00BE2946" w:rsidRDefault="00BE2946" w:rsidP="00BE2946">
      <w:pPr>
        <w:spacing w:line="240" w:lineRule="auto"/>
        <w:rPr>
          <w:rFonts w:ascii="Times New Roman" w:hAnsi="Times New Roman" w:cs="Times New Roman"/>
          <w:b/>
          <w:sz w:val="28"/>
          <w:szCs w:val="28"/>
        </w:rPr>
      </w:pPr>
      <w:r w:rsidRPr="00BE2946">
        <w:rPr>
          <w:rFonts w:ascii="Times New Roman" w:hAnsi="Times New Roman" w:cs="Times New Roman"/>
          <w:b/>
          <w:sz w:val="28"/>
          <w:szCs w:val="28"/>
        </w:rPr>
        <w:t xml:space="preserve"> 2. Компетенция Комиссии </w:t>
      </w:r>
    </w:p>
    <w:p w14:paraId="3FB3CBE1"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2.1. Комиссия в соответствии с возложенными на неё задачами: </w:t>
      </w:r>
    </w:p>
    <w:p w14:paraId="6FA14C3B" w14:textId="77777777" w:rsidR="00BE2946" w:rsidRPr="00BE2946" w:rsidRDefault="00BE2946" w:rsidP="00BE2946">
      <w:pPr>
        <w:pStyle w:val="a7"/>
        <w:numPr>
          <w:ilvl w:val="0"/>
          <w:numId w:val="8"/>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рассматривает документы, материалы и иные сведения о нарушении работником правил служебного поведения, Кодекса этики и служебного </w:t>
      </w:r>
      <w:proofErr w:type="gramStart"/>
      <w:r w:rsidRPr="00BE2946">
        <w:rPr>
          <w:rFonts w:ascii="Times New Roman" w:hAnsi="Times New Roman" w:cs="Times New Roman"/>
          <w:sz w:val="28"/>
          <w:szCs w:val="28"/>
        </w:rPr>
        <w:t>поведения  работников</w:t>
      </w:r>
      <w:proofErr w:type="gramEnd"/>
      <w:r w:rsidRPr="00BE2946">
        <w:rPr>
          <w:rFonts w:ascii="Times New Roman" w:hAnsi="Times New Roman" w:cs="Times New Roman"/>
          <w:sz w:val="28"/>
          <w:szCs w:val="28"/>
        </w:rPr>
        <w:t>, наличии у работника личной заинтересованности, которая приводит или может привести к конфликту интересов либо проявлениям коррупции;</w:t>
      </w:r>
    </w:p>
    <w:p w14:paraId="19F656F1" w14:textId="77777777" w:rsidR="00BE2946" w:rsidRPr="00BE2946" w:rsidRDefault="00BE2946" w:rsidP="00BE2946">
      <w:pPr>
        <w:pStyle w:val="a7"/>
        <w:numPr>
          <w:ilvl w:val="0"/>
          <w:numId w:val="8"/>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14:paraId="1A72176C" w14:textId="77777777" w:rsidR="00BE2946" w:rsidRPr="00BE2946" w:rsidRDefault="00BE2946" w:rsidP="00BE2946">
      <w:pPr>
        <w:pStyle w:val="a7"/>
        <w:numPr>
          <w:ilvl w:val="0"/>
          <w:numId w:val="8"/>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14:paraId="25F942BB" w14:textId="77777777" w:rsidR="00BE2946" w:rsidRPr="00BE2946" w:rsidRDefault="00BE2946" w:rsidP="00BE2946">
      <w:pPr>
        <w:pStyle w:val="a7"/>
        <w:numPr>
          <w:ilvl w:val="0"/>
          <w:numId w:val="8"/>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привлекает специалистов сторонних организаций и независимых экспертов для участия в заседании Комиссии. </w:t>
      </w:r>
    </w:p>
    <w:p w14:paraId="6681D81F" w14:textId="77777777" w:rsidR="00BE2946" w:rsidRPr="00BE2946" w:rsidRDefault="00BE2946" w:rsidP="00BE2946">
      <w:pPr>
        <w:spacing w:line="240" w:lineRule="auto"/>
        <w:rPr>
          <w:rFonts w:ascii="Times New Roman" w:hAnsi="Times New Roman" w:cs="Times New Roman"/>
          <w:b/>
          <w:sz w:val="28"/>
          <w:szCs w:val="28"/>
        </w:rPr>
      </w:pPr>
      <w:r w:rsidRPr="00BE2946">
        <w:rPr>
          <w:rFonts w:ascii="Times New Roman" w:hAnsi="Times New Roman" w:cs="Times New Roman"/>
          <w:b/>
          <w:sz w:val="28"/>
          <w:szCs w:val="28"/>
        </w:rPr>
        <w:t>3. Порядок формирования Комиссии</w:t>
      </w:r>
    </w:p>
    <w:p w14:paraId="1E4D1573"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3.1. Персональный состав комиссии утверждается приказом директора учреждения.</w:t>
      </w:r>
    </w:p>
    <w:p w14:paraId="0E3C9DB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14:paraId="467C4802"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3.3. Членами комиссии с правом решающего голоса могут быть только работники учреждения.</w:t>
      </w:r>
    </w:p>
    <w:p w14:paraId="28E3413B"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lastRenderedPageBreak/>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314A395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3.5. В заседании Комиссии при рассмотрении конкретного вопроса с правом совещательного голоса могут участвовать: </w:t>
      </w:r>
    </w:p>
    <w:p w14:paraId="0787A930" w14:textId="77777777" w:rsidR="00BE2946" w:rsidRPr="00BE2946" w:rsidRDefault="00BE2946" w:rsidP="00BE2946">
      <w:pPr>
        <w:pStyle w:val="a7"/>
        <w:numPr>
          <w:ilvl w:val="0"/>
          <w:numId w:val="9"/>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14:paraId="7A724856" w14:textId="77777777" w:rsidR="00BE2946" w:rsidRPr="00BE2946" w:rsidRDefault="00BE2946" w:rsidP="00BE2946">
      <w:pPr>
        <w:pStyle w:val="a7"/>
        <w:numPr>
          <w:ilvl w:val="0"/>
          <w:numId w:val="9"/>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другие работники, которые могут дать пояснения по вопросам деятельности учреждения и вопросам, рассматриваемых комиссией. </w:t>
      </w:r>
    </w:p>
    <w:p w14:paraId="0D4E0A66" w14:textId="77777777" w:rsidR="00BE2946" w:rsidRPr="00BE2946" w:rsidRDefault="00BE2946" w:rsidP="00BE2946">
      <w:pPr>
        <w:pStyle w:val="a7"/>
        <w:numPr>
          <w:ilvl w:val="0"/>
          <w:numId w:val="9"/>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должностные лица государственных органов, органов местного самоуправления.</w:t>
      </w:r>
    </w:p>
    <w:p w14:paraId="05F1A7FA" w14:textId="77777777" w:rsidR="00BE2946" w:rsidRPr="00BE2946" w:rsidRDefault="00BE2946" w:rsidP="00BE2946">
      <w:pPr>
        <w:pStyle w:val="a7"/>
        <w:numPr>
          <w:ilvl w:val="0"/>
          <w:numId w:val="9"/>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представители заинтересованных организаций. </w:t>
      </w:r>
    </w:p>
    <w:p w14:paraId="22C5C8C9"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14:paraId="18B48BE2" w14:textId="77777777" w:rsidR="00BE2946" w:rsidRPr="00BE2946" w:rsidRDefault="00BE2946" w:rsidP="00BE2946">
      <w:pPr>
        <w:spacing w:line="240" w:lineRule="auto"/>
        <w:rPr>
          <w:rFonts w:ascii="Times New Roman" w:hAnsi="Times New Roman" w:cs="Times New Roman"/>
          <w:b/>
          <w:sz w:val="28"/>
          <w:szCs w:val="28"/>
        </w:rPr>
      </w:pPr>
      <w:r w:rsidRPr="00BE2946">
        <w:rPr>
          <w:rFonts w:ascii="Times New Roman" w:hAnsi="Times New Roman" w:cs="Times New Roman"/>
          <w:b/>
          <w:sz w:val="28"/>
          <w:szCs w:val="28"/>
        </w:rPr>
        <w:t xml:space="preserve"> 4. Порядок работы Комиссии </w:t>
      </w:r>
    </w:p>
    <w:p w14:paraId="61670DC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4.1. Основаниями для проведения заседания комиссии являются представление директором учреждения:</w:t>
      </w:r>
    </w:p>
    <w:p w14:paraId="49897439" w14:textId="77777777" w:rsidR="00BE2946" w:rsidRPr="00BE2946" w:rsidRDefault="00BE2946" w:rsidP="00BE2946">
      <w:pPr>
        <w:pStyle w:val="a7"/>
        <w:numPr>
          <w:ilvl w:val="0"/>
          <w:numId w:val="10"/>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сведений о нарушении работником требований Кодекса этики и служебного поведения в учреждении. </w:t>
      </w:r>
    </w:p>
    <w:p w14:paraId="393C8720" w14:textId="77777777" w:rsidR="00BE2946" w:rsidRPr="00BE2946" w:rsidRDefault="00BE2946" w:rsidP="00BE2946">
      <w:pPr>
        <w:pStyle w:val="a7"/>
        <w:numPr>
          <w:ilvl w:val="0"/>
          <w:numId w:val="10"/>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о несоблюдении работником требований об урегулировании конфликта интересов. </w:t>
      </w:r>
    </w:p>
    <w:p w14:paraId="621896FD" w14:textId="77777777" w:rsidR="00BE2946" w:rsidRPr="00BE2946" w:rsidRDefault="00BE2946" w:rsidP="00BE2946">
      <w:pPr>
        <w:pStyle w:val="a7"/>
        <w:numPr>
          <w:ilvl w:val="0"/>
          <w:numId w:val="10"/>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поступившего в комиссию в установленном порядке заявления о нарушениях, совершенных работником.</w:t>
      </w:r>
    </w:p>
    <w:p w14:paraId="646542DF" w14:textId="77777777" w:rsidR="00BE2946" w:rsidRPr="00BE2946" w:rsidRDefault="00BE2946" w:rsidP="00BE2946">
      <w:pPr>
        <w:pStyle w:val="a7"/>
        <w:numPr>
          <w:ilvl w:val="0"/>
          <w:numId w:val="10"/>
        </w:numPr>
        <w:spacing w:after="0" w:line="240" w:lineRule="auto"/>
        <w:jc w:val="both"/>
        <w:rPr>
          <w:rFonts w:ascii="Times New Roman" w:hAnsi="Times New Roman" w:cs="Times New Roman"/>
          <w:sz w:val="28"/>
          <w:szCs w:val="28"/>
        </w:rPr>
      </w:pPr>
      <w:r w:rsidRPr="00BE2946">
        <w:rPr>
          <w:rFonts w:ascii="Times New Roman" w:hAnsi="Times New Roman" w:cs="Times New Roman"/>
          <w:sz w:val="28"/>
          <w:szCs w:val="28"/>
        </w:rPr>
        <w:t xml:space="preserve">представление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14:paraId="1BC3527C" w14:textId="4DC168C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4.2. Информация, указанная в пункте 4.1 настоящего Положения, должна быть представлена в письменном виде и содержать следующие сведения: фамилию, имя, отчество работника и занимаемую им должность, описание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14:paraId="2F4020FC"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4.3. В комиссию могут быть представлены материалы, подтверждающие нарушение работником требований к служебному поведению или наличие у </w:t>
      </w:r>
      <w:r w:rsidRPr="00BE2946">
        <w:rPr>
          <w:rFonts w:ascii="Times New Roman" w:hAnsi="Times New Roman" w:cs="Times New Roman"/>
          <w:sz w:val="28"/>
          <w:szCs w:val="28"/>
        </w:rPr>
        <w:lastRenderedPageBreak/>
        <w:t xml:space="preserve">него личной заинтересованности, которая приводит или может привести к конфликту интересов. </w:t>
      </w:r>
    </w:p>
    <w:p w14:paraId="4A3E3764"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14:paraId="4FDFDAFB"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14:paraId="59E0BF5A"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4.6. Проверка информации и материалов осуществляется в месячный срок со дня принятия решения о её проведении.</w:t>
      </w:r>
    </w:p>
    <w:p w14:paraId="1E19B651"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14:paraId="5B73F400"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14:paraId="0A649525"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14:paraId="4FBA6A8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4.10. Заседание Комиссии считается правомочным, если на нем присутствует более половины от общего числа членов Комиссии. </w:t>
      </w:r>
    </w:p>
    <w:p w14:paraId="3D96B9A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14:paraId="5A5E17DC"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w:t>
      </w:r>
      <w:proofErr w:type="gramStart"/>
      <w:r w:rsidRPr="00BE2946">
        <w:rPr>
          <w:rFonts w:ascii="Times New Roman" w:hAnsi="Times New Roman" w:cs="Times New Roman"/>
          <w:sz w:val="28"/>
          <w:szCs w:val="28"/>
        </w:rPr>
        <w:t>не явки</w:t>
      </w:r>
      <w:proofErr w:type="gramEnd"/>
      <w:r w:rsidRPr="00BE2946">
        <w:rPr>
          <w:rFonts w:ascii="Times New Roman" w:hAnsi="Times New Roman" w:cs="Times New Roman"/>
          <w:sz w:val="28"/>
          <w:szCs w:val="28"/>
        </w:rPr>
        <w:t xml:space="preserve"> на заседание Комиссии без уважительной причины, Комиссия рассматривает вопрос без присутствия работника. </w:t>
      </w:r>
    </w:p>
    <w:p w14:paraId="66C62FFB"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4.13. На заседании Комиссии заслушиваются пояснения работника, рассматриваются материалы, относящиеся к вопросам, включённым в </w:t>
      </w:r>
      <w:r w:rsidRPr="00BE2946">
        <w:rPr>
          <w:rFonts w:ascii="Times New Roman" w:hAnsi="Times New Roman" w:cs="Times New Roman"/>
          <w:sz w:val="28"/>
          <w:szCs w:val="28"/>
        </w:rPr>
        <w:lastRenderedPageBreak/>
        <w:t xml:space="preserve">повестку дня заседания. Комиссия вправе пригласить на своё заседание иных лиц и заслушать их устные или рассмотреть письменные пояснения. </w:t>
      </w:r>
    </w:p>
    <w:p w14:paraId="5C2BA0F3"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4.14. Члены Комиссии и лица, участвовавшие в её заседании, не вправе разглашать сведения, ставшие им известными в ходе работы Комиссии. </w:t>
      </w:r>
    </w:p>
    <w:p w14:paraId="10CA7248"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4.15. По итогам рассмотрения вопроса Комиссия принимает решений, составляется протокол. В протоколе Комиссия указывает:</w:t>
      </w:r>
    </w:p>
    <w:p w14:paraId="418EEC21"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-дату заседания Комиссии, фамилии, имена, отчества членов Комиссии и других лиц, присутствующих на заседании;</w:t>
      </w:r>
    </w:p>
    <w:p w14:paraId="23057BC4"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-формулировка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469D683"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предъявляемые к работнику претензии, материалы, на которых они основываются;</w:t>
      </w:r>
    </w:p>
    <w:p w14:paraId="0B571DEF"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содержание пояснений работника и других лиц по существу предъявляемых претензий;</w:t>
      </w:r>
    </w:p>
    <w:p w14:paraId="28241219"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14:paraId="0AD70C5F" w14:textId="419A56A9"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источник информации, содержащей основания для проведения заседания Комиссии, дата поступления информации в учреждение;</w:t>
      </w:r>
    </w:p>
    <w:p w14:paraId="77025055"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другие сведения;</w:t>
      </w:r>
    </w:p>
    <w:p w14:paraId="2ED0B315"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 результаты голосования;</w:t>
      </w:r>
    </w:p>
    <w:p w14:paraId="1772FD2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 - решение и обоснование его принятия;</w:t>
      </w:r>
    </w:p>
    <w:p w14:paraId="31678B4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14:paraId="6C57EEA6"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5.4. Копии протокола заседания Комиссии, в 3-дневный срок направляются директору учреждения, работнику, а также, по решению Комиссии, – иным заинтересованным лицам. </w:t>
      </w:r>
    </w:p>
    <w:p w14:paraId="046B42CE"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5.5.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Комиссии. Решение директора учреждения оглашается на ближайшем заседании Комиссии и принимается к сведению без обсуждения. </w:t>
      </w:r>
    </w:p>
    <w:p w14:paraId="21EE8CEA"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lastRenderedPageBreak/>
        <w:t xml:space="preserve">5.6. В случае установления Комиссией признаков дисциплинарного проступка в действиях (бездействии) работника решается вопрос о применении к работнику дисциплинарного взыскания в соответствии с трудовым законодательством. </w:t>
      </w:r>
    </w:p>
    <w:p w14:paraId="57A0A9B3"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14:paraId="499B16D0"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14:paraId="5DC6FAC9"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14:paraId="358FC6F7"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5.10. Решение Комиссии может быть обжаловано работником в порядке, предусмотренном законодательством Российской Федерации. </w:t>
      </w:r>
    </w:p>
    <w:p w14:paraId="67D0B251" w14:textId="77777777" w:rsidR="00BE2946" w:rsidRPr="00BE2946" w:rsidRDefault="00BE2946" w:rsidP="00BE2946">
      <w:pPr>
        <w:spacing w:line="240" w:lineRule="auto"/>
        <w:rPr>
          <w:rFonts w:ascii="Times New Roman" w:hAnsi="Times New Roman" w:cs="Times New Roman"/>
          <w:b/>
          <w:sz w:val="28"/>
          <w:szCs w:val="28"/>
        </w:rPr>
      </w:pPr>
      <w:r w:rsidRPr="00BE2946">
        <w:rPr>
          <w:rFonts w:ascii="Times New Roman" w:hAnsi="Times New Roman" w:cs="Times New Roman"/>
          <w:b/>
          <w:sz w:val="28"/>
          <w:szCs w:val="28"/>
        </w:rPr>
        <w:t xml:space="preserve">6. Заключительные положения </w:t>
      </w:r>
    </w:p>
    <w:p w14:paraId="4C55BD4B"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 xml:space="preserve">6.1. Настоящее Положение действует до замены его новым Положением. </w:t>
      </w:r>
    </w:p>
    <w:p w14:paraId="104BC75B" w14:textId="77777777" w:rsidR="00BE2946" w:rsidRPr="00BE2946" w:rsidRDefault="00BE2946" w:rsidP="00BE2946">
      <w:pPr>
        <w:spacing w:line="240" w:lineRule="auto"/>
        <w:rPr>
          <w:rFonts w:ascii="Times New Roman" w:hAnsi="Times New Roman" w:cs="Times New Roman"/>
          <w:sz w:val="28"/>
          <w:szCs w:val="28"/>
        </w:rPr>
      </w:pPr>
      <w:r w:rsidRPr="00BE2946">
        <w:rPr>
          <w:rFonts w:ascii="Times New Roman" w:hAnsi="Times New Roman" w:cs="Times New Roman"/>
          <w:sz w:val="28"/>
          <w:szCs w:val="28"/>
        </w:rPr>
        <w:t>6.2. Любые изменения и дополнения в настоящее Положение вносятся приказом директора учреждения.</w:t>
      </w:r>
    </w:p>
    <w:p w14:paraId="24CF4F76" w14:textId="6D43D9A1" w:rsidR="00BE2946" w:rsidRDefault="00BE2946" w:rsidP="00DC0301">
      <w:pPr>
        <w:jc w:val="center"/>
        <w:rPr>
          <w:rFonts w:ascii="Times New Roman" w:hAnsi="Times New Roman" w:cs="Times New Roman"/>
          <w:sz w:val="28"/>
          <w:szCs w:val="28"/>
        </w:rPr>
      </w:pPr>
    </w:p>
    <w:p w14:paraId="2DA2F037" w14:textId="55E49FE7" w:rsidR="00BE2946" w:rsidRDefault="00BE2946" w:rsidP="00986554">
      <w:pPr>
        <w:rPr>
          <w:rFonts w:ascii="Times New Roman" w:hAnsi="Times New Roman" w:cs="Times New Roman"/>
          <w:sz w:val="28"/>
          <w:szCs w:val="28"/>
        </w:rPr>
      </w:pPr>
    </w:p>
    <w:p w14:paraId="3ED745B2" w14:textId="6399A344" w:rsidR="00986554" w:rsidRDefault="00986554" w:rsidP="00986554">
      <w:pPr>
        <w:rPr>
          <w:rFonts w:ascii="Times New Roman" w:hAnsi="Times New Roman" w:cs="Times New Roman"/>
          <w:sz w:val="28"/>
          <w:szCs w:val="28"/>
        </w:rPr>
      </w:pPr>
    </w:p>
    <w:p w14:paraId="18194D3C" w14:textId="1DB4AEFF" w:rsidR="00986554" w:rsidRDefault="00986554" w:rsidP="00986554">
      <w:pPr>
        <w:rPr>
          <w:rFonts w:ascii="Times New Roman" w:hAnsi="Times New Roman" w:cs="Times New Roman"/>
          <w:sz w:val="28"/>
          <w:szCs w:val="28"/>
        </w:rPr>
      </w:pPr>
    </w:p>
    <w:p w14:paraId="37AA28F4" w14:textId="15F1FAF3" w:rsidR="00986554" w:rsidRDefault="00986554" w:rsidP="00986554">
      <w:pPr>
        <w:rPr>
          <w:rFonts w:ascii="Times New Roman" w:hAnsi="Times New Roman" w:cs="Times New Roman"/>
          <w:sz w:val="28"/>
          <w:szCs w:val="28"/>
        </w:rPr>
      </w:pPr>
    </w:p>
    <w:p w14:paraId="7F34FBBD" w14:textId="2EAA7C18" w:rsidR="00986554" w:rsidRDefault="00986554" w:rsidP="00986554">
      <w:pPr>
        <w:rPr>
          <w:rFonts w:ascii="Times New Roman" w:hAnsi="Times New Roman" w:cs="Times New Roman"/>
          <w:sz w:val="28"/>
          <w:szCs w:val="28"/>
        </w:rPr>
      </w:pPr>
    </w:p>
    <w:p w14:paraId="5D677710" w14:textId="654F928D" w:rsidR="00986554" w:rsidRDefault="00986554" w:rsidP="00986554">
      <w:pPr>
        <w:rPr>
          <w:rFonts w:ascii="Times New Roman" w:hAnsi="Times New Roman" w:cs="Times New Roman"/>
          <w:sz w:val="28"/>
          <w:szCs w:val="28"/>
        </w:rPr>
      </w:pPr>
    </w:p>
    <w:p w14:paraId="38B62116" w14:textId="3E20181E" w:rsidR="00986554" w:rsidRDefault="00986554" w:rsidP="00986554">
      <w:pPr>
        <w:rPr>
          <w:rFonts w:ascii="Times New Roman" w:hAnsi="Times New Roman" w:cs="Times New Roman"/>
          <w:sz w:val="28"/>
          <w:szCs w:val="28"/>
        </w:rPr>
      </w:pPr>
    </w:p>
    <w:p w14:paraId="704A098B" w14:textId="635D00BF" w:rsidR="00986554" w:rsidRDefault="00986554" w:rsidP="00986554">
      <w:pPr>
        <w:rPr>
          <w:rFonts w:ascii="Times New Roman" w:hAnsi="Times New Roman" w:cs="Times New Roman"/>
          <w:sz w:val="28"/>
          <w:szCs w:val="28"/>
        </w:rPr>
      </w:pPr>
    </w:p>
    <w:p w14:paraId="01F284EB" w14:textId="4FE1E391" w:rsidR="00986554" w:rsidRDefault="00986554" w:rsidP="00986554">
      <w:pPr>
        <w:rPr>
          <w:rFonts w:ascii="Times New Roman" w:hAnsi="Times New Roman" w:cs="Times New Roman"/>
          <w:sz w:val="28"/>
          <w:szCs w:val="28"/>
        </w:rPr>
      </w:pPr>
    </w:p>
    <w:p w14:paraId="27E4145C" w14:textId="73EDE05D" w:rsidR="00986554" w:rsidRDefault="00986554" w:rsidP="00986554">
      <w:pPr>
        <w:rPr>
          <w:rFonts w:ascii="Times New Roman" w:hAnsi="Times New Roman" w:cs="Times New Roman"/>
          <w:sz w:val="28"/>
          <w:szCs w:val="28"/>
        </w:rPr>
      </w:pPr>
    </w:p>
    <w:p w14:paraId="07C552EA" w14:textId="380A89B0" w:rsidR="00986554" w:rsidRDefault="00986554" w:rsidP="00986554">
      <w:pPr>
        <w:rPr>
          <w:rFonts w:ascii="Times New Roman" w:hAnsi="Times New Roman" w:cs="Times New Roman"/>
          <w:sz w:val="28"/>
          <w:szCs w:val="28"/>
        </w:rPr>
      </w:pPr>
    </w:p>
    <w:p w14:paraId="07510500" w14:textId="4A397F3B" w:rsidR="00986554" w:rsidRDefault="00986554" w:rsidP="00986554">
      <w:pPr>
        <w:rPr>
          <w:rFonts w:ascii="Times New Roman" w:hAnsi="Times New Roman" w:cs="Times New Roman"/>
          <w:sz w:val="28"/>
          <w:szCs w:val="28"/>
        </w:rPr>
      </w:pPr>
    </w:p>
    <w:p w14:paraId="1AD2D70C" w14:textId="2590AE52" w:rsidR="00986554" w:rsidRDefault="00986554" w:rsidP="00986554">
      <w:pPr>
        <w:rPr>
          <w:rFonts w:ascii="Times New Roman" w:hAnsi="Times New Roman" w:cs="Times New Roman"/>
          <w:sz w:val="28"/>
          <w:szCs w:val="28"/>
        </w:rPr>
      </w:pPr>
    </w:p>
    <w:p w14:paraId="3A7C33CA" w14:textId="77777777" w:rsidR="00986554" w:rsidRDefault="00986554" w:rsidP="00986554">
      <w:pPr>
        <w:rPr>
          <w:rFonts w:ascii="Times New Roman" w:hAnsi="Times New Roman" w:cs="Times New Roman"/>
          <w:sz w:val="28"/>
          <w:szCs w:val="28"/>
        </w:rPr>
      </w:pPr>
    </w:p>
    <w:p w14:paraId="526A6B27" w14:textId="6A1073BA" w:rsidR="00BE2946" w:rsidRDefault="00BE2946" w:rsidP="00BE2946">
      <w:pPr>
        <w:pStyle w:val="a5"/>
        <w:ind w:firstLine="6237"/>
        <w:rPr>
          <w:rFonts w:ascii="Times New Roman" w:hAnsi="Times New Roman" w:cs="Times New Roman"/>
        </w:rPr>
      </w:pPr>
      <w:r w:rsidRPr="00FE0D6E">
        <w:rPr>
          <w:rFonts w:ascii="Times New Roman" w:hAnsi="Times New Roman" w:cs="Times New Roman"/>
        </w:rPr>
        <w:t>Приложение №</w:t>
      </w:r>
      <w:r>
        <w:rPr>
          <w:rFonts w:ascii="Times New Roman" w:hAnsi="Times New Roman" w:cs="Times New Roman"/>
        </w:rPr>
        <w:t>5</w:t>
      </w:r>
    </w:p>
    <w:p w14:paraId="579DA1A4" w14:textId="77777777" w:rsidR="00BE2946" w:rsidRPr="00FE0D6E" w:rsidRDefault="00BE2946" w:rsidP="00BE2946">
      <w:pPr>
        <w:pStyle w:val="a5"/>
        <w:ind w:firstLine="6237"/>
        <w:rPr>
          <w:rFonts w:ascii="Times New Roman" w:hAnsi="Times New Roman" w:cs="Times New Roman"/>
        </w:rPr>
      </w:pPr>
    </w:p>
    <w:p w14:paraId="554EEEB0" w14:textId="77777777" w:rsidR="00BE2946" w:rsidRPr="00FE0D6E" w:rsidRDefault="00BE2946" w:rsidP="00BE2946">
      <w:pPr>
        <w:pStyle w:val="a5"/>
        <w:ind w:firstLine="6237"/>
        <w:rPr>
          <w:rFonts w:ascii="Times New Roman" w:hAnsi="Times New Roman" w:cs="Times New Roman"/>
        </w:rPr>
      </w:pPr>
      <w:r>
        <w:rPr>
          <w:rFonts w:ascii="Times New Roman" w:hAnsi="Times New Roman" w:cs="Times New Roman"/>
        </w:rPr>
        <w:t xml:space="preserve">             </w:t>
      </w:r>
      <w:r w:rsidRPr="00FE0D6E">
        <w:rPr>
          <w:rFonts w:ascii="Times New Roman" w:hAnsi="Times New Roman" w:cs="Times New Roman"/>
        </w:rPr>
        <w:t>Утвержден</w:t>
      </w:r>
    </w:p>
    <w:p w14:paraId="5027B52C" w14:textId="77777777" w:rsidR="00BE2946" w:rsidRPr="00FE0D6E" w:rsidRDefault="00BE2946" w:rsidP="00BE2946">
      <w:pPr>
        <w:pStyle w:val="a5"/>
        <w:ind w:firstLine="6237"/>
        <w:rPr>
          <w:rFonts w:ascii="Times New Roman" w:hAnsi="Times New Roman" w:cs="Times New Roman"/>
        </w:rPr>
      </w:pPr>
      <w:r>
        <w:rPr>
          <w:rFonts w:ascii="Times New Roman" w:hAnsi="Times New Roman" w:cs="Times New Roman"/>
        </w:rPr>
        <w:t xml:space="preserve">    п</w:t>
      </w:r>
      <w:r w:rsidRPr="00FE0D6E">
        <w:rPr>
          <w:rFonts w:ascii="Times New Roman" w:hAnsi="Times New Roman" w:cs="Times New Roman"/>
        </w:rPr>
        <w:t xml:space="preserve">риказом МБУ «ЕИС» </w:t>
      </w:r>
    </w:p>
    <w:p w14:paraId="1E5E2DA8" w14:textId="77777777" w:rsidR="00BE2946" w:rsidRPr="00FE0D6E" w:rsidRDefault="00BE2946" w:rsidP="00BE2946">
      <w:pPr>
        <w:pStyle w:val="a5"/>
        <w:ind w:firstLine="6237"/>
        <w:rPr>
          <w:rFonts w:ascii="Times New Roman" w:hAnsi="Times New Roman" w:cs="Times New Roman"/>
        </w:rPr>
      </w:pPr>
      <w:r w:rsidRPr="00FE0D6E">
        <w:rPr>
          <w:rFonts w:ascii="Times New Roman" w:hAnsi="Times New Roman" w:cs="Times New Roman"/>
        </w:rPr>
        <w:t xml:space="preserve">МО «Унцукульский район» </w:t>
      </w:r>
    </w:p>
    <w:p w14:paraId="1E0A4340" w14:textId="77777777" w:rsidR="00BE2946" w:rsidRDefault="00BE2946" w:rsidP="00BE2946">
      <w:pPr>
        <w:pStyle w:val="a5"/>
        <w:ind w:firstLine="6237"/>
        <w:rPr>
          <w:rFonts w:ascii="Times New Roman" w:hAnsi="Times New Roman" w:cs="Times New Roman"/>
        </w:rPr>
      </w:pPr>
      <w:r>
        <w:rPr>
          <w:rFonts w:ascii="Times New Roman" w:hAnsi="Times New Roman" w:cs="Times New Roman"/>
        </w:rPr>
        <w:t>о</w:t>
      </w:r>
      <w:r w:rsidRPr="00FE0D6E">
        <w:rPr>
          <w:rFonts w:ascii="Times New Roman" w:hAnsi="Times New Roman" w:cs="Times New Roman"/>
        </w:rPr>
        <w:t>т «__</w:t>
      </w:r>
      <w:proofErr w:type="gramStart"/>
      <w:r w:rsidRPr="00FE0D6E">
        <w:rPr>
          <w:rFonts w:ascii="Times New Roman" w:hAnsi="Times New Roman" w:cs="Times New Roman"/>
        </w:rPr>
        <w:t>_»_</w:t>
      </w:r>
      <w:proofErr w:type="gramEnd"/>
      <w:r w:rsidRPr="00FE0D6E">
        <w:rPr>
          <w:rFonts w:ascii="Times New Roman" w:hAnsi="Times New Roman" w:cs="Times New Roman"/>
        </w:rPr>
        <w:t>_______2023 г. №___</w:t>
      </w:r>
    </w:p>
    <w:p w14:paraId="6188A68D" w14:textId="0B58A432" w:rsidR="00BE2946" w:rsidRDefault="00BE2946" w:rsidP="00DC0301">
      <w:pPr>
        <w:jc w:val="center"/>
        <w:rPr>
          <w:rFonts w:ascii="Times New Roman" w:hAnsi="Times New Roman" w:cs="Times New Roman"/>
          <w:sz w:val="28"/>
          <w:szCs w:val="28"/>
        </w:rPr>
      </w:pPr>
    </w:p>
    <w:p w14:paraId="34B498C6" w14:textId="0E950A29" w:rsidR="00BE2946" w:rsidRDefault="00BE2946" w:rsidP="00D458E4">
      <w:pPr>
        <w:spacing w:after="0" w:line="240" w:lineRule="auto"/>
        <w:rPr>
          <w:rFonts w:ascii="Times New Roman" w:hAnsi="Times New Roman" w:cs="Times New Roman"/>
          <w:b/>
          <w:bCs/>
          <w:sz w:val="28"/>
          <w:szCs w:val="28"/>
        </w:rPr>
      </w:pPr>
      <w:r w:rsidRPr="00BE2946">
        <w:rPr>
          <w:rFonts w:ascii="Times New Roman" w:hAnsi="Times New Roman" w:cs="Times New Roman"/>
          <w:b/>
          <w:bCs/>
          <w:sz w:val="28"/>
          <w:szCs w:val="28"/>
        </w:rPr>
        <w:t xml:space="preserve">Состав Комиссии </w:t>
      </w:r>
      <w:r>
        <w:rPr>
          <w:rFonts w:ascii="Times New Roman" w:eastAsia="Times New Roman" w:hAnsi="Times New Roman" w:cs="Times New Roman"/>
          <w:b/>
          <w:bCs/>
          <w:color w:val="201E2B"/>
          <w:sz w:val="28"/>
          <w:szCs w:val="28"/>
          <w:lang w:eastAsia="ru-RU"/>
        </w:rPr>
        <w:t xml:space="preserve">МБУ «Единая информационная </w:t>
      </w:r>
      <w:proofErr w:type="gramStart"/>
      <w:r>
        <w:rPr>
          <w:rFonts w:ascii="Times New Roman" w:eastAsia="Times New Roman" w:hAnsi="Times New Roman" w:cs="Times New Roman"/>
          <w:b/>
          <w:bCs/>
          <w:color w:val="201E2B"/>
          <w:sz w:val="28"/>
          <w:szCs w:val="28"/>
          <w:lang w:eastAsia="ru-RU"/>
        </w:rPr>
        <w:t xml:space="preserve">служба» </w:t>
      </w:r>
      <w:r w:rsidR="00D458E4">
        <w:rPr>
          <w:rFonts w:ascii="Times New Roman" w:eastAsia="Times New Roman" w:hAnsi="Times New Roman" w:cs="Times New Roman"/>
          <w:b/>
          <w:bCs/>
          <w:color w:val="201E2B"/>
          <w:sz w:val="28"/>
          <w:szCs w:val="28"/>
          <w:lang w:eastAsia="ru-RU"/>
        </w:rPr>
        <w:t xml:space="preserve"> </w:t>
      </w:r>
      <w:r>
        <w:rPr>
          <w:rFonts w:ascii="Times New Roman" w:eastAsia="Times New Roman" w:hAnsi="Times New Roman" w:cs="Times New Roman"/>
          <w:b/>
          <w:bCs/>
          <w:color w:val="201E2B"/>
          <w:sz w:val="28"/>
          <w:szCs w:val="28"/>
          <w:lang w:eastAsia="ru-RU"/>
        </w:rPr>
        <w:t>МО</w:t>
      </w:r>
      <w:proofErr w:type="gramEnd"/>
      <w:r>
        <w:rPr>
          <w:rFonts w:ascii="Times New Roman" w:eastAsia="Times New Roman" w:hAnsi="Times New Roman" w:cs="Times New Roman"/>
          <w:b/>
          <w:bCs/>
          <w:color w:val="201E2B"/>
          <w:sz w:val="28"/>
          <w:szCs w:val="28"/>
          <w:lang w:eastAsia="ru-RU"/>
        </w:rPr>
        <w:t xml:space="preserve"> «Унцукульский район»</w:t>
      </w:r>
      <w:r w:rsidR="00D458E4">
        <w:rPr>
          <w:rFonts w:ascii="Times New Roman" w:eastAsia="Times New Roman" w:hAnsi="Times New Roman" w:cs="Times New Roman"/>
          <w:b/>
          <w:bCs/>
          <w:color w:val="201E2B"/>
          <w:sz w:val="28"/>
          <w:szCs w:val="28"/>
          <w:lang w:eastAsia="ru-RU"/>
        </w:rPr>
        <w:t xml:space="preserve"> </w:t>
      </w:r>
      <w:r w:rsidRPr="00BE2946">
        <w:rPr>
          <w:rFonts w:ascii="Times New Roman" w:hAnsi="Times New Roman" w:cs="Times New Roman"/>
          <w:b/>
          <w:bCs/>
          <w:sz w:val="28"/>
          <w:szCs w:val="28"/>
        </w:rPr>
        <w:t xml:space="preserve">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w:t>
      </w:r>
      <w:r w:rsidR="00D458E4">
        <w:rPr>
          <w:rFonts w:ascii="Times New Roman" w:eastAsia="Times New Roman" w:hAnsi="Times New Roman" w:cs="Times New Roman"/>
          <w:b/>
          <w:bCs/>
          <w:color w:val="201E2B"/>
          <w:sz w:val="28"/>
          <w:szCs w:val="28"/>
          <w:lang w:eastAsia="ru-RU"/>
        </w:rPr>
        <w:t xml:space="preserve">МБУ «Единая информационная служба»  МО «Унцукульский район» </w:t>
      </w:r>
      <w:r w:rsidR="00D458E4" w:rsidRPr="00BE2946">
        <w:rPr>
          <w:rFonts w:ascii="Times New Roman" w:hAnsi="Times New Roman" w:cs="Times New Roman"/>
          <w:b/>
          <w:bCs/>
          <w:sz w:val="28"/>
          <w:szCs w:val="28"/>
        </w:rPr>
        <w:t xml:space="preserve"> </w:t>
      </w:r>
      <w:r w:rsidRPr="00BE2946">
        <w:rPr>
          <w:rFonts w:ascii="Times New Roman" w:hAnsi="Times New Roman" w:cs="Times New Roman"/>
          <w:b/>
          <w:bCs/>
          <w:sz w:val="28"/>
          <w:szCs w:val="28"/>
        </w:rPr>
        <w:t>, и урегулированию конфликта интересов </w:t>
      </w:r>
    </w:p>
    <w:p w14:paraId="06B37581" w14:textId="2DAF8897" w:rsidR="00D458E4" w:rsidRDefault="00D458E4" w:rsidP="00D458E4">
      <w:pPr>
        <w:spacing w:after="0" w:line="240" w:lineRule="auto"/>
        <w:rPr>
          <w:rFonts w:ascii="Times New Roman" w:hAnsi="Times New Roman" w:cs="Times New Roman"/>
          <w:b/>
          <w:bCs/>
          <w:sz w:val="28"/>
          <w:szCs w:val="28"/>
        </w:rPr>
      </w:pPr>
    </w:p>
    <w:p w14:paraId="4217E192" w14:textId="320BA29C" w:rsidR="00D458E4" w:rsidRDefault="00D458E4" w:rsidP="00D458E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Председатель комиссии </w:t>
      </w:r>
    </w:p>
    <w:p w14:paraId="4617972D" w14:textId="120F77C3" w:rsidR="00D458E4" w:rsidRDefault="00D458E4" w:rsidP="00D458E4">
      <w:pPr>
        <w:spacing w:after="0" w:line="240" w:lineRule="auto"/>
        <w:rPr>
          <w:rFonts w:ascii="Times New Roman" w:hAnsi="Times New Roman" w:cs="Times New Roman"/>
          <w:b/>
          <w:bCs/>
          <w:sz w:val="28"/>
          <w:szCs w:val="28"/>
        </w:rPr>
      </w:pPr>
    </w:p>
    <w:p w14:paraId="629FDA05" w14:textId="14857B17" w:rsidR="00BE2946" w:rsidRDefault="00D458E4" w:rsidP="00D458E4">
      <w:pPr>
        <w:spacing w:after="0" w:line="240" w:lineRule="auto"/>
        <w:rPr>
          <w:rFonts w:ascii="Times New Roman" w:eastAsia="Times New Roman" w:hAnsi="Times New Roman" w:cs="Times New Roman"/>
          <w:color w:val="201E2B"/>
          <w:sz w:val="28"/>
          <w:szCs w:val="28"/>
          <w:lang w:eastAsia="ru-RU"/>
        </w:rPr>
      </w:pPr>
      <w:r w:rsidRPr="00D458E4">
        <w:rPr>
          <w:rFonts w:ascii="Times New Roman" w:hAnsi="Times New Roman" w:cs="Times New Roman"/>
          <w:sz w:val="28"/>
          <w:szCs w:val="28"/>
        </w:rPr>
        <w:t>Хайбулаев Х.М.</w:t>
      </w:r>
    </w:p>
    <w:p w14:paraId="5FCFCB04" w14:textId="77777777" w:rsidR="00D458E4" w:rsidRPr="00D458E4" w:rsidRDefault="00D458E4" w:rsidP="00D458E4">
      <w:pPr>
        <w:spacing w:after="0" w:line="240" w:lineRule="auto"/>
        <w:rPr>
          <w:rFonts w:ascii="Times New Roman" w:eastAsia="Times New Roman" w:hAnsi="Times New Roman" w:cs="Times New Roman"/>
          <w:color w:val="201E2B"/>
          <w:sz w:val="28"/>
          <w:szCs w:val="28"/>
          <w:lang w:eastAsia="ru-RU"/>
        </w:rPr>
      </w:pPr>
    </w:p>
    <w:p w14:paraId="57A0E129" w14:textId="348229D9" w:rsidR="00D458E4" w:rsidRDefault="00D458E4" w:rsidP="00BE2946">
      <w:pPr>
        <w:rPr>
          <w:rFonts w:ascii="Times New Roman" w:hAnsi="Times New Roman" w:cs="Times New Roman"/>
          <w:b/>
          <w:bCs/>
          <w:sz w:val="28"/>
          <w:szCs w:val="28"/>
        </w:rPr>
      </w:pPr>
      <w:r>
        <w:rPr>
          <w:rFonts w:ascii="Times New Roman" w:hAnsi="Times New Roman" w:cs="Times New Roman"/>
          <w:b/>
          <w:bCs/>
          <w:sz w:val="28"/>
          <w:szCs w:val="28"/>
        </w:rPr>
        <w:t>Секретарь комиссии</w:t>
      </w:r>
    </w:p>
    <w:p w14:paraId="15F4B00D" w14:textId="1BA0B0A8" w:rsidR="00D458E4" w:rsidRPr="00D458E4" w:rsidRDefault="00D458E4" w:rsidP="00BE2946">
      <w:pPr>
        <w:rPr>
          <w:rFonts w:ascii="Times New Roman" w:hAnsi="Times New Roman" w:cs="Times New Roman"/>
          <w:sz w:val="28"/>
          <w:szCs w:val="28"/>
        </w:rPr>
      </w:pPr>
      <w:r w:rsidRPr="00D458E4">
        <w:rPr>
          <w:rFonts w:ascii="Times New Roman" w:hAnsi="Times New Roman" w:cs="Times New Roman"/>
          <w:sz w:val="28"/>
          <w:szCs w:val="28"/>
        </w:rPr>
        <w:t>Магомедов М.</w:t>
      </w:r>
      <w:r>
        <w:rPr>
          <w:rFonts w:ascii="Times New Roman" w:hAnsi="Times New Roman" w:cs="Times New Roman"/>
          <w:sz w:val="28"/>
          <w:szCs w:val="28"/>
        </w:rPr>
        <w:t>Г.</w:t>
      </w:r>
    </w:p>
    <w:p w14:paraId="70935E70" w14:textId="7C7E07D8" w:rsidR="00D458E4" w:rsidRDefault="00D458E4" w:rsidP="00BE2946">
      <w:pPr>
        <w:rPr>
          <w:rFonts w:ascii="Times New Roman" w:hAnsi="Times New Roman" w:cs="Times New Roman"/>
          <w:b/>
          <w:bCs/>
          <w:sz w:val="28"/>
          <w:szCs w:val="28"/>
        </w:rPr>
      </w:pPr>
      <w:r>
        <w:rPr>
          <w:rFonts w:ascii="Times New Roman" w:hAnsi="Times New Roman" w:cs="Times New Roman"/>
          <w:b/>
          <w:bCs/>
          <w:sz w:val="28"/>
          <w:szCs w:val="28"/>
        </w:rPr>
        <w:t>Члены комиссии</w:t>
      </w:r>
    </w:p>
    <w:p w14:paraId="31A91FB7" w14:textId="5D8D48B5" w:rsidR="00D458E4" w:rsidRPr="00D458E4" w:rsidRDefault="00D458E4" w:rsidP="00BE2946">
      <w:pPr>
        <w:rPr>
          <w:rFonts w:ascii="Times New Roman" w:hAnsi="Times New Roman" w:cs="Times New Roman"/>
          <w:sz w:val="28"/>
          <w:szCs w:val="28"/>
        </w:rPr>
      </w:pPr>
      <w:r w:rsidRPr="00D458E4">
        <w:rPr>
          <w:rFonts w:ascii="Times New Roman" w:hAnsi="Times New Roman" w:cs="Times New Roman"/>
          <w:sz w:val="28"/>
          <w:szCs w:val="28"/>
        </w:rPr>
        <w:t>Гасанова З.Г.</w:t>
      </w:r>
    </w:p>
    <w:p w14:paraId="086D6544" w14:textId="008C38A9" w:rsidR="00D458E4" w:rsidRDefault="00D458E4" w:rsidP="00BE2946">
      <w:pPr>
        <w:rPr>
          <w:rFonts w:ascii="Arial" w:hAnsi="Arial" w:cs="Arial"/>
          <w:color w:val="2C2D2E"/>
          <w:sz w:val="23"/>
          <w:szCs w:val="23"/>
          <w:shd w:val="clear" w:color="auto" w:fill="FFFFFF"/>
        </w:rPr>
      </w:pPr>
      <w:r w:rsidRPr="00D458E4">
        <w:rPr>
          <w:rFonts w:ascii="Arial" w:hAnsi="Arial" w:cs="Arial"/>
          <w:color w:val="2C2D2E"/>
          <w:sz w:val="23"/>
          <w:szCs w:val="23"/>
          <w:shd w:val="clear" w:color="auto" w:fill="FFFFFF"/>
        </w:rPr>
        <w:t>Гусейнов Г.М.</w:t>
      </w:r>
    </w:p>
    <w:p w14:paraId="1E66622B" w14:textId="120D2D30" w:rsidR="00D458E4" w:rsidRDefault="00D458E4" w:rsidP="00BE2946">
      <w:pPr>
        <w:rPr>
          <w:rFonts w:ascii="Arial" w:hAnsi="Arial" w:cs="Arial"/>
          <w:color w:val="2C2D2E"/>
          <w:sz w:val="23"/>
          <w:szCs w:val="23"/>
          <w:shd w:val="clear" w:color="auto" w:fill="FFFFFF"/>
        </w:rPr>
      </w:pPr>
      <w:proofErr w:type="spellStart"/>
      <w:r>
        <w:rPr>
          <w:rFonts w:ascii="Arial" w:hAnsi="Arial" w:cs="Arial"/>
          <w:color w:val="2C2D2E"/>
          <w:sz w:val="23"/>
          <w:szCs w:val="23"/>
          <w:shd w:val="clear" w:color="auto" w:fill="FFFFFF"/>
        </w:rPr>
        <w:t>Казачиев</w:t>
      </w:r>
      <w:proofErr w:type="spellEnd"/>
      <w:r>
        <w:rPr>
          <w:rFonts w:ascii="Arial" w:hAnsi="Arial" w:cs="Arial"/>
          <w:color w:val="2C2D2E"/>
          <w:sz w:val="23"/>
          <w:szCs w:val="23"/>
          <w:shd w:val="clear" w:color="auto" w:fill="FFFFFF"/>
        </w:rPr>
        <w:t xml:space="preserve"> Г.</w:t>
      </w:r>
    </w:p>
    <w:p w14:paraId="1E8B3D17" w14:textId="5EB36D1A" w:rsidR="00986554" w:rsidRDefault="00986554" w:rsidP="00BE2946">
      <w:pPr>
        <w:rPr>
          <w:rFonts w:ascii="Arial" w:hAnsi="Arial" w:cs="Arial"/>
          <w:color w:val="2C2D2E"/>
          <w:sz w:val="23"/>
          <w:szCs w:val="23"/>
          <w:shd w:val="clear" w:color="auto" w:fill="FFFFFF"/>
        </w:rPr>
      </w:pPr>
    </w:p>
    <w:p w14:paraId="246D5ECE" w14:textId="12DACEF1" w:rsidR="00986554" w:rsidRDefault="00986554" w:rsidP="00BE2946">
      <w:pPr>
        <w:rPr>
          <w:rFonts w:ascii="Arial" w:hAnsi="Arial" w:cs="Arial"/>
          <w:color w:val="2C2D2E"/>
          <w:sz w:val="23"/>
          <w:szCs w:val="23"/>
          <w:shd w:val="clear" w:color="auto" w:fill="FFFFFF"/>
        </w:rPr>
      </w:pPr>
    </w:p>
    <w:p w14:paraId="6F41BFAD" w14:textId="48633EAB" w:rsidR="00986554" w:rsidRDefault="00986554" w:rsidP="00BE2946">
      <w:pPr>
        <w:rPr>
          <w:rFonts w:ascii="Arial" w:hAnsi="Arial" w:cs="Arial"/>
          <w:color w:val="2C2D2E"/>
          <w:sz w:val="23"/>
          <w:szCs w:val="23"/>
          <w:shd w:val="clear" w:color="auto" w:fill="FFFFFF"/>
        </w:rPr>
      </w:pPr>
    </w:p>
    <w:p w14:paraId="2267F27A" w14:textId="08CDE952" w:rsidR="00986554" w:rsidRDefault="00986554" w:rsidP="00BE2946">
      <w:pPr>
        <w:rPr>
          <w:rFonts w:ascii="Arial" w:hAnsi="Arial" w:cs="Arial"/>
          <w:color w:val="2C2D2E"/>
          <w:sz w:val="23"/>
          <w:szCs w:val="23"/>
          <w:shd w:val="clear" w:color="auto" w:fill="FFFFFF"/>
        </w:rPr>
      </w:pPr>
    </w:p>
    <w:p w14:paraId="5E7CAEB4" w14:textId="704706E7" w:rsidR="00986554" w:rsidRDefault="00986554" w:rsidP="00BE2946">
      <w:pPr>
        <w:rPr>
          <w:rFonts w:ascii="Arial" w:hAnsi="Arial" w:cs="Arial"/>
          <w:color w:val="2C2D2E"/>
          <w:sz w:val="23"/>
          <w:szCs w:val="23"/>
          <w:shd w:val="clear" w:color="auto" w:fill="FFFFFF"/>
        </w:rPr>
      </w:pPr>
    </w:p>
    <w:p w14:paraId="6FE0D21D" w14:textId="1EE988AA" w:rsidR="00986554" w:rsidRDefault="00986554" w:rsidP="00BE2946">
      <w:pPr>
        <w:rPr>
          <w:rFonts w:ascii="Arial" w:hAnsi="Arial" w:cs="Arial"/>
          <w:color w:val="2C2D2E"/>
          <w:sz w:val="23"/>
          <w:szCs w:val="23"/>
          <w:shd w:val="clear" w:color="auto" w:fill="FFFFFF"/>
        </w:rPr>
      </w:pPr>
    </w:p>
    <w:p w14:paraId="002CAB6B" w14:textId="4CB8CA30" w:rsidR="00986554" w:rsidRDefault="00986554" w:rsidP="00BE2946">
      <w:pPr>
        <w:rPr>
          <w:rFonts w:ascii="Arial" w:hAnsi="Arial" w:cs="Arial"/>
          <w:color w:val="2C2D2E"/>
          <w:sz w:val="23"/>
          <w:szCs w:val="23"/>
          <w:shd w:val="clear" w:color="auto" w:fill="FFFFFF"/>
        </w:rPr>
      </w:pPr>
    </w:p>
    <w:p w14:paraId="6831749E" w14:textId="49DBA878" w:rsidR="00986554" w:rsidRDefault="00986554" w:rsidP="00BE2946">
      <w:pPr>
        <w:rPr>
          <w:rFonts w:ascii="Arial" w:hAnsi="Arial" w:cs="Arial"/>
          <w:color w:val="2C2D2E"/>
          <w:sz w:val="23"/>
          <w:szCs w:val="23"/>
          <w:shd w:val="clear" w:color="auto" w:fill="FFFFFF"/>
        </w:rPr>
      </w:pPr>
    </w:p>
    <w:p w14:paraId="0ADAE681" w14:textId="0AC98D5A" w:rsidR="00986554" w:rsidRDefault="00986554" w:rsidP="00BE2946">
      <w:pPr>
        <w:rPr>
          <w:rFonts w:ascii="Arial" w:hAnsi="Arial" w:cs="Arial"/>
          <w:color w:val="2C2D2E"/>
          <w:sz w:val="23"/>
          <w:szCs w:val="23"/>
          <w:shd w:val="clear" w:color="auto" w:fill="FFFFFF"/>
        </w:rPr>
      </w:pPr>
    </w:p>
    <w:p w14:paraId="714068CB" w14:textId="4F012F4D" w:rsidR="00986554" w:rsidRDefault="00986554" w:rsidP="00BE2946">
      <w:pPr>
        <w:rPr>
          <w:rFonts w:ascii="Arial" w:hAnsi="Arial" w:cs="Arial"/>
          <w:color w:val="2C2D2E"/>
          <w:sz w:val="23"/>
          <w:szCs w:val="23"/>
          <w:shd w:val="clear" w:color="auto" w:fill="FFFFFF"/>
        </w:rPr>
      </w:pPr>
    </w:p>
    <w:p w14:paraId="7B808B0A" w14:textId="0D62F852" w:rsidR="00986554" w:rsidRDefault="00986554" w:rsidP="00BE2946">
      <w:pPr>
        <w:rPr>
          <w:rFonts w:ascii="Arial" w:hAnsi="Arial" w:cs="Arial"/>
          <w:color w:val="2C2D2E"/>
          <w:sz w:val="23"/>
          <w:szCs w:val="23"/>
          <w:shd w:val="clear" w:color="auto" w:fill="FFFFFF"/>
        </w:rPr>
      </w:pPr>
    </w:p>
    <w:p w14:paraId="28DD14AB" w14:textId="446EA469" w:rsidR="00986554" w:rsidRDefault="00986554" w:rsidP="00BE2946">
      <w:pPr>
        <w:rPr>
          <w:rFonts w:ascii="Arial" w:hAnsi="Arial" w:cs="Arial"/>
          <w:color w:val="2C2D2E"/>
          <w:sz w:val="23"/>
          <w:szCs w:val="23"/>
          <w:shd w:val="clear" w:color="auto" w:fill="FFFFFF"/>
        </w:rPr>
      </w:pPr>
    </w:p>
    <w:p w14:paraId="63A62423" w14:textId="77777777" w:rsidR="00986554" w:rsidRDefault="00986554" w:rsidP="00BE2946">
      <w:pPr>
        <w:rPr>
          <w:rFonts w:ascii="Arial" w:hAnsi="Arial" w:cs="Arial"/>
          <w:color w:val="2C2D2E"/>
          <w:sz w:val="23"/>
          <w:szCs w:val="23"/>
          <w:shd w:val="clear" w:color="auto" w:fill="FFFFFF"/>
        </w:rPr>
      </w:pPr>
    </w:p>
    <w:p w14:paraId="46663513" w14:textId="5A0EF4DD" w:rsidR="00986554" w:rsidRDefault="00986554" w:rsidP="00BE2946">
      <w:pPr>
        <w:rPr>
          <w:rFonts w:ascii="Arial" w:hAnsi="Arial" w:cs="Arial"/>
          <w:color w:val="2C2D2E"/>
          <w:sz w:val="23"/>
          <w:szCs w:val="23"/>
          <w:shd w:val="clear" w:color="auto" w:fill="FFFFFF"/>
        </w:rPr>
      </w:pPr>
    </w:p>
    <w:p w14:paraId="34C75D5A" w14:textId="4F96CB92" w:rsidR="00986554" w:rsidRDefault="00986554" w:rsidP="00986554">
      <w:pPr>
        <w:pStyle w:val="a5"/>
        <w:ind w:firstLine="6237"/>
        <w:rPr>
          <w:rFonts w:ascii="Times New Roman" w:hAnsi="Times New Roman" w:cs="Times New Roman"/>
        </w:rPr>
      </w:pPr>
      <w:r w:rsidRPr="00FE0D6E">
        <w:rPr>
          <w:rFonts w:ascii="Times New Roman" w:hAnsi="Times New Roman" w:cs="Times New Roman"/>
        </w:rPr>
        <w:t>Приложение №</w:t>
      </w:r>
      <w:r>
        <w:rPr>
          <w:rFonts w:ascii="Times New Roman" w:hAnsi="Times New Roman" w:cs="Times New Roman"/>
        </w:rPr>
        <w:t>6</w:t>
      </w:r>
    </w:p>
    <w:p w14:paraId="5F550F80" w14:textId="77777777" w:rsidR="00986554" w:rsidRPr="00FE0D6E" w:rsidRDefault="00986554" w:rsidP="00986554">
      <w:pPr>
        <w:pStyle w:val="a5"/>
        <w:ind w:firstLine="6237"/>
        <w:rPr>
          <w:rFonts w:ascii="Times New Roman" w:hAnsi="Times New Roman" w:cs="Times New Roman"/>
        </w:rPr>
      </w:pPr>
    </w:p>
    <w:p w14:paraId="5D40781E" w14:textId="77777777" w:rsidR="00986554" w:rsidRPr="00FE0D6E" w:rsidRDefault="00986554" w:rsidP="00986554">
      <w:pPr>
        <w:pStyle w:val="a5"/>
        <w:ind w:firstLine="6237"/>
        <w:rPr>
          <w:rFonts w:ascii="Times New Roman" w:hAnsi="Times New Roman" w:cs="Times New Roman"/>
        </w:rPr>
      </w:pPr>
      <w:r>
        <w:rPr>
          <w:rFonts w:ascii="Times New Roman" w:hAnsi="Times New Roman" w:cs="Times New Roman"/>
        </w:rPr>
        <w:t xml:space="preserve">             </w:t>
      </w:r>
      <w:r w:rsidRPr="00FE0D6E">
        <w:rPr>
          <w:rFonts w:ascii="Times New Roman" w:hAnsi="Times New Roman" w:cs="Times New Roman"/>
        </w:rPr>
        <w:t>Утвержден</w:t>
      </w:r>
    </w:p>
    <w:p w14:paraId="0D4CEFD7" w14:textId="77777777" w:rsidR="00986554" w:rsidRPr="00FE0D6E" w:rsidRDefault="00986554" w:rsidP="00986554">
      <w:pPr>
        <w:pStyle w:val="a5"/>
        <w:ind w:firstLine="6237"/>
        <w:rPr>
          <w:rFonts w:ascii="Times New Roman" w:hAnsi="Times New Roman" w:cs="Times New Roman"/>
        </w:rPr>
      </w:pPr>
      <w:r>
        <w:rPr>
          <w:rFonts w:ascii="Times New Roman" w:hAnsi="Times New Roman" w:cs="Times New Roman"/>
        </w:rPr>
        <w:t xml:space="preserve">    п</w:t>
      </w:r>
      <w:r w:rsidRPr="00FE0D6E">
        <w:rPr>
          <w:rFonts w:ascii="Times New Roman" w:hAnsi="Times New Roman" w:cs="Times New Roman"/>
        </w:rPr>
        <w:t xml:space="preserve">риказом МБУ «ЕИС» </w:t>
      </w:r>
    </w:p>
    <w:p w14:paraId="5B99D5E2" w14:textId="77777777" w:rsidR="00986554" w:rsidRPr="00FE0D6E" w:rsidRDefault="00986554" w:rsidP="00986554">
      <w:pPr>
        <w:pStyle w:val="a5"/>
        <w:ind w:firstLine="6237"/>
        <w:rPr>
          <w:rFonts w:ascii="Times New Roman" w:hAnsi="Times New Roman" w:cs="Times New Roman"/>
        </w:rPr>
      </w:pPr>
      <w:r w:rsidRPr="00FE0D6E">
        <w:rPr>
          <w:rFonts w:ascii="Times New Roman" w:hAnsi="Times New Roman" w:cs="Times New Roman"/>
        </w:rPr>
        <w:t xml:space="preserve">МО «Унцукульский район» </w:t>
      </w:r>
    </w:p>
    <w:p w14:paraId="37AF2395" w14:textId="77777777" w:rsidR="00986554" w:rsidRDefault="00986554" w:rsidP="00986554">
      <w:pPr>
        <w:pStyle w:val="a5"/>
        <w:ind w:firstLine="6237"/>
        <w:rPr>
          <w:rFonts w:ascii="Times New Roman" w:hAnsi="Times New Roman" w:cs="Times New Roman"/>
        </w:rPr>
      </w:pPr>
      <w:r>
        <w:rPr>
          <w:rFonts w:ascii="Times New Roman" w:hAnsi="Times New Roman" w:cs="Times New Roman"/>
        </w:rPr>
        <w:t>о</w:t>
      </w:r>
      <w:r w:rsidRPr="00FE0D6E">
        <w:rPr>
          <w:rFonts w:ascii="Times New Roman" w:hAnsi="Times New Roman" w:cs="Times New Roman"/>
        </w:rPr>
        <w:t>т «__</w:t>
      </w:r>
      <w:proofErr w:type="gramStart"/>
      <w:r w:rsidRPr="00FE0D6E">
        <w:rPr>
          <w:rFonts w:ascii="Times New Roman" w:hAnsi="Times New Roman" w:cs="Times New Roman"/>
        </w:rPr>
        <w:t>_»_</w:t>
      </w:r>
      <w:proofErr w:type="gramEnd"/>
      <w:r w:rsidRPr="00FE0D6E">
        <w:rPr>
          <w:rFonts w:ascii="Times New Roman" w:hAnsi="Times New Roman" w:cs="Times New Roman"/>
        </w:rPr>
        <w:t>_______2023 г. №___</w:t>
      </w:r>
    </w:p>
    <w:p w14:paraId="45F7215A" w14:textId="670C7D19" w:rsidR="00986554" w:rsidRDefault="00986554" w:rsidP="00986554">
      <w:pPr>
        <w:jc w:val="right"/>
        <w:rPr>
          <w:rFonts w:ascii="Times New Roman" w:hAnsi="Times New Roman" w:cs="Times New Roman"/>
          <w:sz w:val="28"/>
          <w:szCs w:val="28"/>
        </w:rPr>
      </w:pPr>
    </w:p>
    <w:p w14:paraId="13FB1D17" w14:textId="77777777" w:rsidR="00986554" w:rsidRPr="00AB781F" w:rsidRDefault="00986554" w:rsidP="00986554">
      <w:pPr>
        <w:spacing w:after="200"/>
        <w:rPr>
          <w:b/>
          <w:color w:val="000000" w:themeColor="text1"/>
        </w:rPr>
      </w:pPr>
      <w:r w:rsidRPr="00A42444">
        <w:rPr>
          <w:b/>
          <w:color w:val="000000" w:themeColor="text1"/>
        </w:rPr>
        <w:t xml:space="preserve">ПОЛОЖЕНИЕ О ПОРЯДКЕ УВЕДОМЛЕНИЯ </w:t>
      </w:r>
      <w:r>
        <w:rPr>
          <w:b/>
          <w:color w:val="000000" w:themeColor="text1"/>
        </w:rPr>
        <w:t>РУКОВОДИТЕЛЯ</w:t>
      </w:r>
      <w:r w:rsidRPr="00A42444">
        <w:rPr>
          <w:b/>
          <w:color w:val="000000" w:themeColor="text1"/>
        </w:rPr>
        <w:t xml:space="preserve"> О ФАКТАХ ОБРАЩЕНИЯ В ЦЕЛЯХ СКЛОНЕНИЯ К СОВЕРШЕНИЮ КОРРУПЦИОННЫХ ПРАВОНАРУШЕНИЙ</w:t>
      </w:r>
    </w:p>
    <w:p w14:paraId="2397BABF" w14:textId="77777777" w:rsidR="00986554" w:rsidRPr="00986554" w:rsidRDefault="00986554" w:rsidP="00986554">
      <w:pPr>
        <w:rPr>
          <w:rFonts w:ascii="Times New Roman" w:hAnsi="Times New Roman" w:cs="Times New Roman"/>
          <w:color w:val="000000" w:themeColor="text1"/>
          <w:sz w:val="28"/>
          <w:szCs w:val="28"/>
        </w:rPr>
      </w:pPr>
    </w:p>
    <w:p w14:paraId="0EE3FE7E" w14:textId="77777777" w:rsidR="00986554" w:rsidRPr="00986554" w:rsidRDefault="00986554" w:rsidP="00986554">
      <w:pPr>
        <w:pStyle w:val="a7"/>
        <w:numPr>
          <w:ilvl w:val="0"/>
          <w:numId w:val="11"/>
        </w:numPr>
        <w:spacing w:after="200" w:line="276" w:lineRule="auto"/>
        <w:ind w:left="714" w:hanging="357"/>
        <w:jc w:val="center"/>
        <w:rPr>
          <w:rFonts w:ascii="Times New Roman" w:hAnsi="Times New Roman" w:cs="Times New Roman"/>
          <w:b/>
          <w:color w:val="000000" w:themeColor="text1"/>
          <w:sz w:val="28"/>
          <w:szCs w:val="28"/>
        </w:rPr>
      </w:pPr>
      <w:r w:rsidRPr="00986554">
        <w:rPr>
          <w:rFonts w:ascii="Times New Roman" w:hAnsi="Times New Roman" w:cs="Times New Roman"/>
          <w:b/>
          <w:color w:val="000000" w:themeColor="text1"/>
          <w:sz w:val="28"/>
          <w:szCs w:val="28"/>
        </w:rPr>
        <w:t>Общие положения</w:t>
      </w:r>
    </w:p>
    <w:p w14:paraId="5BA6D7BA" w14:textId="77777777" w:rsidR="00986554" w:rsidRPr="00986554" w:rsidRDefault="00986554" w:rsidP="00986554">
      <w:pPr>
        <w:ind w:firstLine="709"/>
        <w:jc w:val="both"/>
        <w:rPr>
          <w:rFonts w:ascii="Times New Roman" w:hAnsi="Times New Roman" w:cs="Times New Roman"/>
          <w:color w:val="000000" w:themeColor="text1"/>
          <w:sz w:val="28"/>
          <w:szCs w:val="28"/>
        </w:rPr>
      </w:pPr>
      <w:r w:rsidRPr="00986554">
        <w:rPr>
          <w:rFonts w:ascii="Times New Roman" w:hAnsi="Times New Roman" w:cs="Times New Roman"/>
          <w:color w:val="000000" w:themeColor="text1"/>
          <w:sz w:val="28"/>
          <w:szCs w:val="28"/>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(Предприятия) и других локальных актов Учреждения (Предприятия).</w:t>
      </w:r>
    </w:p>
    <w:p w14:paraId="2AAEDE00" w14:textId="05640ED6" w:rsidR="00986554" w:rsidRPr="00986554" w:rsidRDefault="00986554" w:rsidP="00986554">
      <w:pPr>
        <w:ind w:firstLine="709"/>
        <w:jc w:val="both"/>
        <w:rPr>
          <w:rFonts w:ascii="Times New Roman" w:hAnsi="Times New Roman" w:cs="Times New Roman"/>
          <w:i/>
          <w:color w:val="000000" w:themeColor="text1"/>
          <w:sz w:val="28"/>
          <w:szCs w:val="28"/>
        </w:rPr>
      </w:pPr>
      <w:r w:rsidRPr="00986554">
        <w:rPr>
          <w:rFonts w:ascii="Times New Roman" w:hAnsi="Times New Roman" w:cs="Times New Roman"/>
          <w:color w:val="000000" w:themeColor="text1"/>
          <w:sz w:val="28"/>
          <w:szCs w:val="28"/>
        </w:rPr>
        <w:t xml:space="preserve">1.2. Настоящее Положение устанавливает порядок уведомления руководителя </w:t>
      </w:r>
      <w:r w:rsidRPr="00986554">
        <w:rPr>
          <w:rFonts w:ascii="Times New Roman" w:hAnsi="Times New Roman" w:cs="Times New Roman"/>
          <w:i/>
          <w:color w:val="000000" w:themeColor="text1"/>
          <w:sz w:val="28"/>
          <w:szCs w:val="28"/>
        </w:rPr>
        <w:t>(</w:t>
      </w:r>
      <w:r>
        <w:rPr>
          <w:rFonts w:ascii="Times New Roman" w:eastAsia="Times New Roman" w:hAnsi="Times New Roman" w:cs="Times New Roman"/>
          <w:color w:val="333333"/>
          <w:sz w:val="28"/>
          <w:szCs w:val="28"/>
          <w:lang w:eastAsia="ru-RU"/>
        </w:rPr>
        <w:t>Муниципальном</w:t>
      </w:r>
      <w:r w:rsidRPr="001C3753">
        <w:rPr>
          <w:rFonts w:ascii="Times New Roman" w:eastAsia="Times New Roman" w:hAnsi="Times New Roman" w:cs="Times New Roman"/>
          <w:color w:val="333333"/>
          <w:sz w:val="28"/>
          <w:szCs w:val="28"/>
          <w:lang w:eastAsia="ru-RU"/>
        </w:rPr>
        <w:t xml:space="preserve"> бюджетном учреждении «</w:t>
      </w:r>
      <w:r>
        <w:rPr>
          <w:rFonts w:ascii="Times New Roman" w:eastAsia="Times New Roman" w:hAnsi="Times New Roman" w:cs="Times New Roman"/>
          <w:color w:val="333333"/>
          <w:sz w:val="28"/>
          <w:szCs w:val="28"/>
          <w:lang w:eastAsia="ru-RU"/>
        </w:rPr>
        <w:t>Единая информационная служба</w:t>
      </w:r>
      <w:r w:rsidRPr="001C375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МО «Унцукульском район»</w:t>
      </w:r>
      <w:r w:rsidRPr="00986554">
        <w:rPr>
          <w:rFonts w:ascii="Times New Roman" w:hAnsi="Times New Roman" w:cs="Times New Roman"/>
          <w:i/>
          <w:color w:val="000000" w:themeColor="text1"/>
          <w:sz w:val="28"/>
          <w:szCs w:val="28"/>
        </w:rPr>
        <w:t xml:space="preserve">), </w:t>
      </w:r>
      <w:r w:rsidRPr="00986554">
        <w:rPr>
          <w:rFonts w:ascii="Times New Roman" w:hAnsi="Times New Roman" w:cs="Times New Roman"/>
          <w:color w:val="000000" w:themeColor="text1"/>
          <w:sz w:val="28"/>
          <w:szCs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14:paraId="11878144" w14:textId="77777777" w:rsidR="00986554" w:rsidRPr="00986554" w:rsidRDefault="00986554" w:rsidP="00986554">
      <w:pPr>
        <w:ind w:firstLine="709"/>
        <w:jc w:val="both"/>
        <w:rPr>
          <w:rFonts w:ascii="Times New Roman" w:hAnsi="Times New Roman" w:cs="Times New Roman"/>
          <w:color w:val="000000" w:themeColor="text1"/>
          <w:sz w:val="28"/>
          <w:szCs w:val="28"/>
        </w:rPr>
      </w:pPr>
      <w:r w:rsidRPr="00986554">
        <w:rPr>
          <w:rFonts w:ascii="Times New Roman" w:hAnsi="Times New Roman" w:cs="Times New Roman"/>
          <w:color w:val="000000" w:themeColor="text1"/>
          <w:sz w:val="28"/>
          <w:szCs w:val="28"/>
        </w:rPr>
        <w:t xml:space="preserve">1.3. Действие настоящего Положения распространяется на всех работников Учреждения (Предприятия). </w:t>
      </w:r>
    </w:p>
    <w:p w14:paraId="1676CA53" w14:textId="77777777" w:rsidR="00986554" w:rsidRPr="00986554" w:rsidRDefault="00986554" w:rsidP="00986554">
      <w:pPr>
        <w:ind w:firstLine="709"/>
        <w:jc w:val="both"/>
        <w:rPr>
          <w:rFonts w:ascii="Times New Roman" w:hAnsi="Times New Roman" w:cs="Times New Roman"/>
          <w:color w:val="000000" w:themeColor="text1"/>
          <w:sz w:val="28"/>
          <w:szCs w:val="28"/>
        </w:rPr>
      </w:pPr>
      <w:r w:rsidRPr="00986554">
        <w:rPr>
          <w:rFonts w:ascii="Times New Roman" w:hAnsi="Times New Roman" w:cs="Times New Roman"/>
          <w:color w:val="000000" w:themeColor="text1"/>
          <w:sz w:val="28"/>
          <w:szCs w:val="28"/>
        </w:rPr>
        <w:t>1.4. Работник Учреждения (Предприятия),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14:paraId="663C839A" w14:textId="77777777" w:rsidR="00986554" w:rsidRPr="00986554" w:rsidRDefault="00986554" w:rsidP="00986554">
      <w:pPr>
        <w:ind w:firstLine="709"/>
        <w:jc w:val="both"/>
        <w:rPr>
          <w:rFonts w:ascii="Times New Roman" w:hAnsi="Times New Roman" w:cs="Times New Roman"/>
          <w:color w:val="000000" w:themeColor="text1"/>
          <w:sz w:val="28"/>
          <w:szCs w:val="28"/>
        </w:rPr>
      </w:pPr>
    </w:p>
    <w:p w14:paraId="3A91A6A7" w14:textId="77777777" w:rsidR="00986554" w:rsidRPr="00986554" w:rsidRDefault="00986554" w:rsidP="00986554">
      <w:pPr>
        <w:ind w:firstLine="709"/>
        <w:rPr>
          <w:rFonts w:ascii="Times New Roman" w:hAnsi="Times New Roman" w:cs="Times New Roman"/>
          <w:b/>
          <w:color w:val="000000" w:themeColor="text1"/>
          <w:sz w:val="28"/>
          <w:szCs w:val="28"/>
        </w:rPr>
      </w:pPr>
      <w:r w:rsidRPr="00986554">
        <w:rPr>
          <w:rFonts w:ascii="Times New Roman" w:hAnsi="Times New Roman" w:cs="Times New Roman"/>
          <w:b/>
          <w:color w:val="000000" w:themeColor="text1"/>
          <w:sz w:val="28"/>
          <w:szCs w:val="28"/>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p>
    <w:p w14:paraId="00B32A3E" w14:textId="77777777" w:rsidR="00986554" w:rsidRPr="00953161" w:rsidRDefault="00986554" w:rsidP="00986554">
      <w:pPr>
        <w:pStyle w:val="Default"/>
        <w:ind w:firstLine="709"/>
        <w:jc w:val="center"/>
        <w:rPr>
          <w:rFonts w:eastAsia="Times New Roman"/>
          <w:b/>
          <w:color w:val="000000" w:themeColor="text1"/>
          <w:sz w:val="28"/>
          <w:szCs w:val="22"/>
        </w:rPr>
      </w:pPr>
    </w:p>
    <w:p w14:paraId="74682A44" w14:textId="2E501B8E" w:rsidR="00986554" w:rsidRPr="00953161" w:rsidRDefault="00986554" w:rsidP="00986554">
      <w:pPr>
        <w:pStyle w:val="Default"/>
        <w:ind w:firstLine="709"/>
        <w:jc w:val="both"/>
        <w:rPr>
          <w:rFonts w:eastAsia="Times New Roman"/>
          <w:color w:val="000000" w:themeColor="text1"/>
          <w:sz w:val="28"/>
          <w:szCs w:val="28"/>
        </w:rPr>
      </w:pPr>
      <w:r w:rsidRPr="00953161">
        <w:rPr>
          <w:rFonts w:eastAsia="Times New Roman"/>
          <w:color w:val="000000" w:themeColor="text1"/>
          <w:sz w:val="28"/>
          <w:szCs w:val="22"/>
        </w:rPr>
        <w:t xml:space="preserve">2.1. Работник Учреждения </w:t>
      </w:r>
      <w:r w:rsidRPr="00953161">
        <w:rPr>
          <w:color w:val="000000" w:themeColor="text1"/>
          <w:sz w:val="28"/>
          <w:szCs w:val="28"/>
        </w:rPr>
        <w:t>(</w:t>
      </w:r>
      <w:r>
        <w:rPr>
          <w:rFonts w:eastAsia="Times New Roman"/>
          <w:color w:val="333333"/>
          <w:sz w:val="28"/>
          <w:szCs w:val="28"/>
          <w:lang w:eastAsia="ru-RU"/>
        </w:rPr>
        <w:t>МБУ</w:t>
      </w:r>
      <w:r w:rsidRPr="001C3753">
        <w:rPr>
          <w:rFonts w:eastAsia="Times New Roman"/>
          <w:color w:val="333333"/>
          <w:sz w:val="28"/>
          <w:szCs w:val="28"/>
          <w:lang w:eastAsia="ru-RU"/>
        </w:rPr>
        <w:t xml:space="preserve"> «</w:t>
      </w:r>
      <w:r>
        <w:rPr>
          <w:rFonts w:eastAsia="Times New Roman"/>
          <w:color w:val="333333"/>
          <w:sz w:val="28"/>
          <w:szCs w:val="28"/>
          <w:lang w:eastAsia="ru-RU"/>
        </w:rPr>
        <w:t>Единая информационная служба</w:t>
      </w:r>
      <w:r w:rsidRPr="001C3753">
        <w:rPr>
          <w:rFonts w:eastAsia="Times New Roman"/>
          <w:color w:val="333333"/>
          <w:sz w:val="28"/>
          <w:szCs w:val="28"/>
          <w:lang w:eastAsia="ru-RU"/>
        </w:rPr>
        <w:t xml:space="preserve">» </w:t>
      </w:r>
      <w:r>
        <w:rPr>
          <w:rFonts w:eastAsia="Times New Roman"/>
          <w:color w:val="333333"/>
          <w:sz w:val="28"/>
          <w:szCs w:val="28"/>
          <w:lang w:eastAsia="ru-RU"/>
        </w:rPr>
        <w:t>МО «Унцукульском район»</w:t>
      </w:r>
      <w:r w:rsidRPr="00953161">
        <w:rPr>
          <w:color w:val="000000" w:themeColor="text1"/>
          <w:sz w:val="28"/>
          <w:szCs w:val="28"/>
        </w:rPr>
        <w:t xml:space="preserve">) </w:t>
      </w:r>
      <w:r w:rsidRPr="00953161">
        <w:rPr>
          <w:rFonts w:eastAsia="Times New Roman"/>
          <w:color w:val="000000" w:themeColor="text1"/>
          <w:sz w:val="28"/>
          <w:szCs w:val="28"/>
        </w:rPr>
        <w:t>обязан</w:t>
      </w:r>
      <w:r w:rsidRPr="00953161">
        <w:rPr>
          <w:rFonts w:eastAsia="Times New Roman"/>
          <w:color w:val="000000" w:themeColor="text1"/>
          <w:sz w:val="28"/>
          <w:szCs w:val="22"/>
        </w:rPr>
        <w:t xml:space="preserve"> уведомить руководителя о фактах обращения в целях </w:t>
      </w:r>
      <w:r w:rsidRPr="00953161">
        <w:rPr>
          <w:rFonts w:eastAsia="Times New Roman"/>
          <w:color w:val="000000" w:themeColor="text1"/>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14:paraId="5B2A772D" w14:textId="43998166" w:rsidR="00986554" w:rsidRPr="00953161" w:rsidRDefault="00986554" w:rsidP="00986554">
      <w:pPr>
        <w:pStyle w:val="ConsPlusNormal"/>
        <w:ind w:firstLine="709"/>
        <w:jc w:val="both"/>
        <w:rPr>
          <w:color w:val="000000" w:themeColor="text1"/>
          <w:szCs w:val="28"/>
        </w:rPr>
      </w:pPr>
      <w:r w:rsidRPr="00953161">
        <w:rPr>
          <w:color w:val="000000" w:themeColor="text1"/>
          <w:szCs w:val="28"/>
        </w:rPr>
        <w:t>2.2. В случае если работник Учреждения (</w:t>
      </w:r>
      <w:r>
        <w:rPr>
          <w:color w:val="333333"/>
          <w:szCs w:val="28"/>
        </w:rPr>
        <w:t>МБУ</w:t>
      </w:r>
      <w:r w:rsidRPr="001C3753">
        <w:rPr>
          <w:color w:val="333333"/>
          <w:szCs w:val="28"/>
        </w:rPr>
        <w:t xml:space="preserve"> «</w:t>
      </w:r>
      <w:r>
        <w:rPr>
          <w:color w:val="333333"/>
          <w:szCs w:val="28"/>
        </w:rPr>
        <w:t>Единая информационная служба</w:t>
      </w:r>
      <w:r w:rsidRPr="001C3753">
        <w:rPr>
          <w:color w:val="333333"/>
          <w:szCs w:val="28"/>
        </w:rPr>
        <w:t xml:space="preserve">» </w:t>
      </w:r>
      <w:r>
        <w:rPr>
          <w:color w:val="333333"/>
          <w:szCs w:val="28"/>
        </w:rPr>
        <w:t>МО «Унцукульском район»</w:t>
      </w:r>
      <w:r w:rsidRPr="00953161">
        <w:rPr>
          <w:color w:val="000000" w:themeColor="text1"/>
          <w:szCs w:val="28"/>
        </w:rPr>
        <w:t xml:space="preserve">))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953161">
          <w:rPr>
            <w:color w:val="000000" w:themeColor="text1"/>
            <w:szCs w:val="28"/>
          </w:rPr>
          <w:t>уведомление</w:t>
        </w:r>
      </w:hyperlink>
      <w:r w:rsidRPr="00953161">
        <w:rPr>
          <w:color w:val="000000" w:themeColor="text1"/>
          <w:szCs w:val="28"/>
        </w:rPr>
        <w:t>.</w:t>
      </w:r>
    </w:p>
    <w:p w14:paraId="072AE420" w14:textId="77777777" w:rsidR="00986554" w:rsidRPr="00953161" w:rsidRDefault="00986554" w:rsidP="00986554">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8"/>
        </w:rPr>
        <w:t xml:space="preserve">2.3. В уведомлении </w:t>
      </w:r>
      <w:r w:rsidRPr="00953161">
        <w:rPr>
          <w:rFonts w:eastAsia="Times New Roman"/>
          <w:color w:val="000000" w:themeColor="text1"/>
          <w:sz w:val="28"/>
          <w:szCs w:val="22"/>
        </w:rPr>
        <w:t xml:space="preserve">указываются следующие сведения: </w:t>
      </w:r>
    </w:p>
    <w:p w14:paraId="137E4CE2" w14:textId="77777777" w:rsidR="00986554" w:rsidRPr="00953161" w:rsidRDefault="00986554" w:rsidP="00986554">
      <w:pPr>
        <w:pStyle w:val="ConsPlusNormal"/>
        <w:numPr>
          <w:ilvl w:val="0"/>
          <w:numId w:val="12"/>
        </w:numPr>
        <w:ind w:left="0" w:firstLine="709"/>
        <w:jc w:val="both"/>
        <w:rPr>
          <w:color w:val="000000" w:themeColor="text1"/>
          <w:szCs w:val="28"/>
        </w:rPr>
      </w:pPr>
      <w:r w:rsidRPr="00953161">
        <w:rPr>
          <w:color w:val="000000" w:themeColor="text1"/>
          <w:szCs w:val="28"/>
        </w:rPr>
        <w:t xml:space="preserve">персональные данные работника, подающего </w:t>
      </w:r>
      <w:hyperlink w:anchor="P153" w:history="1">
        <w:r w:rsidRPr="00953161">
          <w:rPr>
            <w:color w:val="000000" w:themeColor="text1"/>
            <w:szCs w:val="28"/>
          </w:rPr>
          <w:t>уведомление</w:t>
        </w:r>
      </w:hyperlink>
      <w:r w:rsidRPr="00953161">
        <w:rPr>
          <w:color w:val="000000" w:themeColor="text1"/>
          <w:szCs w:val="28"/>
        </w:rPr>
        <w:t xml:space="preserve"> (фамилия, имя, отчество, замещаемая должность, контактный телефон);</w:t>
      </w:r>
    </w:p>
    <w:p w14:paraId="6F5848D9" w14:textId="77777777" w:rsidR="00986554" w:rsidRPr="00953161" w:rsidRDefault="00986554" w:rsidP="00986554">
      <w:pPr>
        <w:pStyle w:val="ConsPlusNormal"/>
        <w:numPr>
          <w:ilvl w:val="0"/>
          <w:numId w:val="12"/>
        </w:numPr>
        <w:ind w:left="0" w:firstLine="709"/>
        <w:jc w:val="both"/>
        <w:rPr>
          <w:color w:val="000000" w:themeColor="text1"/>
          <w:szCs w:val="28"/>
        </w:rPr>
      </w:pPr>
      <w:r w:rsidRPr="00953161">
        <w:rPr>
          <w:color w:val="000000" w:themeColor="text1"/>
          <w:szCs w:val="28"/>
        </w:rPr>
        <w:t>фамилия, имя, отчество, должность, все известные сведения о лице, склоняющем к коррупционному правонарушению;</w:t>
      </w:r>
    </w:p>
    <w:p w14:paraId="28EFA95D" w14:textId="77777777" w:rsidR="00986554" w:rsidRPr="00953161" w:rsidRDefault="00986554" w:rsidP="00986554">
      <w:pPr>
        <w:pStyle w:val="ConsPlusNormal"/>
        <w:numPr>
          <w:ilvl w:val="0"/>
          <w:numId w:val="12"/>
        </w:numPr>
        <w:ind w:left="0" w:firstLine="709"/>
        <w:jc w:val="both"/>
        <w:rPr>
          <w:color w:val="000000" w:themeColor="text1"/>
          <w:szCs w:val="28"/>
        </w:rPr>
      </w:pPr>
      <w:r w:rsidRPr="00953161">
        <w:rPr>
          <w:color w:val="000000" w:themeColor="text1"/>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14:paraId="0D412A6E" w14:textId="77777777" w:rsidR="00986554" w:rsidRPr="00953161" w:rsidRDefault="00986554" w:rsidP="00986554">
      <w:pPr>
        <w:pStyle w:val="ConsPlusNormal"/>
        <w:numPr>
          <w:ilvl w:val="0"/>
          <w:numId w:val="12"/>
        </w:numPr>
        <w:ind w:left="0" w:firstLine="709"/>
        <w:jc w:val="both"/>
        <w:rPr>
          <w:color w:val="000000" w:themeColor="text1"/>
          <w:szCs w:val="28"/>
        </w:rPr>
      </w:pPr>
      <w:r w:rsidRPr="00953161">
        <w:rPr>
          <w:color w:val="000000" w:themeColor="text1"/>
          <w:szCs w:val="28"/>
        </w:rPr>
        <w:t>дата и место произошедшего склонения к правонарушению;</w:t>
      </w:r>
    </w:p>
    <w:p w14:paraId="1805890B" w14:textId="77777777" w:rsidR="00986554" w:rsidRPr="00953161" w:rsidRDefault="00986554" w:rsidP="00986554">
      <w:pPr>
        <w:pStyle w:val="ConsPlusNormal"/>
        <w:numPr>
          <w:ilvl w:val="0"/>
          <w:numId w:val="12"/>
        </w:numPr>
        <w:ind w:left="0" w:firstLine="709"/>
        <w:jc w:val="both"/>
        <w:rPr>
          <w:color w:val="000000" w:themeColor="text1"/>
          <w:szCs w:val="28"/>
        </w:rPr>
      </w:pPr>
      <w:r w:rsidRPr="00953161">
        <w:rPr>
          <w:color w:val="000000" w:themeColor="text1"/>
          <w:szCs w:val="28"/>
        </w:rPr>
        <w:t>сведения о третьих лицах, имеющих отношение к данному делу, и свидетелях, если таковые имеются;</w:t>
      </w:r>
    </w:p>
    <w:p w14:paraId="27671EA0" w14:textId="77777777" w:rsidR="00986554" w:rsidRPr="00953161" w:rsidRDefault="00986554" w:rsidP="00986554">
      <w:pPr>
        <w:pStyle w:val="ConsPlusNormal"/>
        <w:numPr>
          <w:ilvl w:val="0"/>
          <w:numId w:val="12"/>
        </w:numPr>
        <w:ind w:left="0" w:firstLine="709"/>
        <w:jc w:val="both"/>
        <w:rPr>
          <w:color w:val="000000" w:themeColor="text1"/>
          <w:szCs w:val="28"/>
        </w:rPr>
      </w:pPr>
      <w:r w:rsidRPr="00953161">
        <w:rPr>
          <w:color w:val="000000" w:themeColor="text1"/>
          <w:szCs w:val="28"/>
        </w:rPr>
        <w:t>иные известные сведения, представляющие интерес для разбирательства по существу;</w:t>
      </w:r>
    </w:p>
    <w:p w14:paraId="3A0E995F" w14:textId="77777777" w:rsidR="00986554" w:rsidRPr="00953161" w:rsidRDefault="00986554" w:rsidP="00986554">
      <w:pPr>
        <w:pStyle w:val="Default"/>
        <w:numPr>
          <w:ilvl w:val="0"/>
          <w:numId w:val="12"/>
        </w:numPr>
        <w:ind w:left="0" w:firstLine="709"/>
        <w:jc w:val="both"/>
        <w:rPr>
          <w:rFonts w:eastAsia="Times New Roman"/>
          <w:color w:val="000000" w:themeColor="text1"/>
          <w:sz w:val="28"/>
          <w:szCs w:val="28"/>
        </w:rPr>
      </w:pPr>
      <w:r w:rsidRPr="00953161">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14:paraId="5D1EA2A8" w14:textId="77777777" w:rsidR="00986554" w:rsidRPr="00953161" w:rsidRDefault="00986554" w:rsidP="00986554">
      <w:pPr>
        <w:pStyle w:val="Default"/>
        <w:numPr>
          <w:ilvl w:val="0"/>
          <w:numId w:val="12"/>
        </w:numPr>
        <w:ind w:left="0" w:firstLine="709"/>
        <w:jc w:val="both"/>
        <w:rPr>
          <w:rFonts w:eastAsia="Times New Roman"/>
          <w:color w:val="000000" w:themeColor="text1"/>
          <w:sz w:val="28"/>
          <w:szCs w:val="22"/>
        </w:rPr>
      </w:pPr>
      <w:r w:rsidRPr="00953161">
        <w:rPr>
          <w:rFonts w:eastAsia="Times New Roman"/>
          <w:color w:val="000000" w:themeColor="text1"/>
          <w:sz w:val="28"/>
          <w:szCs w:val="28"/>
        </w:rPr>
        <w:t>дата подачи</w:t>
      </w:r>
      <w:r w:rsidRPr="00953161">
        <w:rPr>
          <w:rFonts w:eastAsia="Times New Roman"/>
          <w:color w:val="000000" w:themeColor="text1"/>
          <w:sz w:val="28"/>
          <w:szCs w:val="22"/>
        </w:rPr>
        <w:t xml:space="preserve"> уведомления и личная подпись уведомителя. </w:t>
      </w:r>
    </w:p>
    <w:p w14:paraId="7B52FC5E" w14:textId="77777777" w:rsidR="00986554" w:rsidRPr="00953161" w:rsidRDefault="00986554" w:rsidP="00986554">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2.4. К уведомлению прилагаются все имеющиеся материалы, подтверждающие обстоятельства обращения в целях склонения работника Учреждения </w:t>
      </w:r>
      <w:r w:rsidRPr="00953161">
        <w:rPr>
          <w:color w:val="000000" w:themeColor="text1"/>
          <w:sz w:val="28"/>
          <w:szCs w:val="28"/>
        </w:rPr>
        <w:t>(Предприятия)</w:t>
      </w:r>
      <w:r w:rsidRPr="00953161">
        <w:rPr>
          <w:rFonts w:eastAsia="Times New Roman"/>
          <w:color w:val="000000" w:themeColor="text1"/>
          <w:sz w:val="28"/>
          <w:szCs w:val="28"/>
        </w:rPr>
        <w:t xml:space="preserve"> </w:t>
      </w:r>
      <w:r w:rsidRPr="00953161">
        <w:rPr>
          <w:rFonts w:eastAsia="Times New Roman"/>
          <w:color w:val="000000" w:themeColor="text1"/>
          <w:sz w:val="28"/>
          <w:szCs w:val="22"/>
        </w:rPr>
        <w:t>к совершению коррупционных правонарушений.</w:t>
      </w:r>
    </w:p>
    <w:p w14:paraId="39A88D39" w14:textId="45BE6251" w:rsidR="00986554" w:rsidRPr="00953161" w:rsidRDefault="00986554" w:rsidP="00986554">
      <w:pPr>
        <w:pStyle w:val="Default"/>
        <w:ind w:firstLine="709"/>
        <w:jc w:val="both"/>
        <w:rPr>
          <w:color w:val="000000" w:themeColor="text1"/>
        </w:rPr>
      </w:pPr>
      <w:r w:rsidRPr="00953161">
        <w:rPr>
          <w:rFonts w:eastAsia="Times New Roman"/>
          <w:color w:val="000000" w:themeColor="text1"/>
          <w:sz w:val="28"/>
          <w:szCs w:val="22"/>
        </w:rPr>
        <w:t xml:space="preserve">2.5. Работник, которому стало известно о факте обращения к другим работникам </w:t>
      </w:r>
      <w:r w:rsidRPr="00953161">
        <w:rPr>
          <w:rFonts w:eastAsia="Times New Roman"/>
          <w:color w:val="000000" w:themeColor="text1"/>
          <w:sz w:val="28"/>
          <w:szCs w:val="28"/>
        </w:rPr>
        <w:t xml:space="preserve">Учреждения </w:t>
      </w:r>
      <w:r w:rsidRPr="00953161">
        <w:rPr>
          <w:color w:val="000000" w:themeColor="text1"/>
          <w:sz w:val="28"/>
          <w:szCs w:val="28"/>
        </w:rPr>
        <w:t>(</w:t>
      </w:r>
      <w:r>
        <w:rPr>
          <w:rFonts w:eastAsia="Times New Roman"/>
          <w:color w:val="333333"/>
          <w:sz w:val="28"/>
          <w:szCs w:val="28"/>
          <w:lang w:eastAsia="ru-RU"/>
        </w:rPr>
        <w:t>МБУ</w:t>
      </w:r>
      <w:r w:rsidRPr="001C3753">
        <w:rPr>
          <w:rFonts w:eastAsia="Times New Roman"/>
          <w:color w:val="333333"/>
          <w:sz w:val="28"/>
          <w:szCs w:val="28"/>
          <w:lang w:eastAsia="ru-RU"/>
        </w:rPr>
        <w:t xml:space="preserve"> «</w:t>
      </w:r>
      <w:r>
        <w:rPr>
          <w:rFonts w:eastAsia="Times New Roman"/>
          <w:color w:val="333333"/>
          <w:sz w:val="28"/>
          <w:szCs w:val="28"/>
          <w:lang w:eastAsia="ru-RU"/>
        </w:rPr>
        <w:t>Единая информационная служба</w:t>
      </w:r>
      <w:r w:rsidRPr="001C3753">
        <w:rPr>
          <w:rFonts w:eastAsia="Times New Roman"/>
          <w:color w:val="333333"/>
          <w:sz w:val="28"/>
          <w:szCs w:val="28"/>
          <w:lang w:eastAsia="ru-RU"/>
        </w:rPr>
        <w:t xml:space="preserve">» </w:t>
      </w:r>
      <w:r>
        <w:rPr>
          <w:rFonts w:eastAsia="Times New Roman"/>
          <w:color w:val="333333"/>
          <w:sz w:val="28"/>
          <w:szCs w:val="28"/>
          <w:lang w:eastAsia="ru-RU"/>
        </w:rPr>
        <w:t>МО «Унцукульском район»</w:t>
      </w:r>
      <w:r w:rsidRPr="00953161">
        <w:rPr>
          <w:color w:val="000000" w:themeColor="text1"/>
          <w:sz w:val="28"/>
          <w:szCs w:val="28"/>
        </w:rPr>
        <w:t>))</w:t>
      </w:r>
      <w:r w:rsidRPr="00953161">
        <w:rPr>
          <w:rFonts w:eastAsia="Times New Roman"/>
          <w:color w:val="000000" w:themeColor="text1"/>
          <w:sz w:val="28"/>
          <w:szCs w:val="28"/>
        </w:rPr>
        <w:t xml:space="preserve"> в</w:t>
      </w:r>
      <w:r w:rsidRPr="00953161">
        <w:rPr>
          <w:rFonts w:eastAsia="Times New Roman"/>
          <w:color w:val="000000" w:themeColor="text1"/>
          <w:sz w:val="28"/>
          <w:szCs w:val="22"/>
        </w:rPr>
        <w:t xml:space="preserve">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sidRPr="00953161">
        <w:rPr>
          <w:color w:val="000000" w:themeColor="text1"/>
          <w:sz w:val="28"/>
          <w:szCs w:val="28"/>
        </w:rPr>
        <w:t>руководителя</w:t>
      </w:r>
      <w:r w:rsidRPr="00953161">
        <w:rPr>
          <w:rFonts w:eastAsia="Times New Roman"/>
          <w:color w:val="000000" w:themeColor="text1"/>
          <w:sz w:val="28"/>
          <w:szCs w:val="22"/>
        </w:rPr>
        <w:t xml:space="preserve"> в порядке, установленном настоящим Положением.</w:t>
      </w:r>
    </w:p>
    <w:p w14:paraId="123E8CEA" w14:textId="77777777" w:rsidR="00986554" w:rsidRPr="00953161" w:rsidRDefault="00986554" w:rsidP="00986554">
      <w:pPr>
        <w:pStyle w:val="ConsPlusNormal"/>
        <w:ind w:firstLine="709"/>
        <w:jc w:val="center"/>
        <w:outlineLvl w:val="1"/>
        <w:rPr>
          <w:color w:val="000000" w:themeColor="text1"/>
        </w:rPr>
      </w:pPr>
    </w:p>
    <w:p w14:paraId="04B0B23F" w14:textId="77777777" w:rsidR="00986554" w:rsidRPr="00953161" w:rsidRDefault="00986554" w:rsidP="00986554">
      <w:pPr>
        <w:pStyle w:val="ConsPlusNormal"/>
        <w:ind w:firstLine="709"/>
        <w:jc w:val="center"/>
        <w:outlineLvl w:val="1"/>
        <w:rPr>
          <w:b/>
          <w:color w:val="000000" w:themeColor="text1"/>
          <w:szCs w:val="22"/>
          <w:lang w:eastAsia="en-US"/>
        </w:rPr>
      </w:pPr>
    </w:p>
    <w:p w14:paraId="09B2C812" w14:textId="77777777" w:rsidR="00986554" w:rsidRPr="00953161" w:rsidRDefault="00986554" w:rsidP="00986554">
      <w:pPr>
        <w:pStyle w:val="ConsPlusNormal"/>
        <w:ind w:firstLine="709"/>
        <w:jc w:val="center"/>
        <w:outlineLvl w:val="1"/>
        <w:rPr>
          <w:b/>
          <w:color w:val="000000" w:themeColor="text1"/>
          <w:szCs w:val="22"/>
          <w:lang w:eastAsia="en-US"/>
        </w:rPr>
      </w:pPr>
      <w:r w:rsidRPr="00953161">
        <w:rPr>
          <w:b/>
          <w:color w:val="000000" w:themeColor="text1"/>
          <w:szCs w:val="22"/>
          <w:lang w:eastAsia="en-US"/>
        </w:rPr>
        <w:t>3. Порядок регистрации уведомлений</w:t>
      </w:r>
    </w:p>
    <w:p w14:paraId="2AB22252" w14:textId="77777777" w:rsidR="00986554" w:rsidRPr="00953161" w:rsidRDefault="00986554" w:rsidP="00986554">
      <w:pPr>
        <w:pStyle w:val="Default"/>
        <w:ind w:firstLine="709"/>
        <w:jc w:val="both"/>
        <w:rPr>
          <w:rFonts w:eastAsia="Times New Roman"/>
          <w:i/>
          <w:color w:val="000000" w:themeColor="text1"/>
          <w:sz w:val="28"/>
          <w:szCs w:val="28"/>
        </w:rPr>
      </w:pPr>
    </w:p>
    <w:p w14:paraId="0EDB7E15" w14:textId="1565F635" w:rsidR="00986554" w:rsidRPr="00953161" w:rsidRDefault="00986554" w:rsidP="00986554">
      <w:pPr>
        <w:pStyle w:val="ConsPlusNormal"/>
        <w:ind w:firstLine="709"/>
        <w:jc w:val="both"/>
        <w:rPr>
          <w:color w:val="000000" w:themeColor="text1"/>
          <w:szCs w:val="22"/>
          <w:lang w:eastAsia="en-US"/>
        </w:rPr>
      </w:pPr>
      <w:r w:rsidRPr="00953161">
        <w:rPr>
          <w:color w:val="000000" w:themeColor="text1"/>
          <w:szCs w:val="28"/>
        </w:rPr>
        <w:lastRenderedPageBreak/>
        <w:t xml:space="preserve">3.1. </w:t>
      </w:r>
      <w:hyperlink w:anchor="P153" w:history="1">
        <w:r w:rsidRPr="00953161">
          <w:rPr>
            <w:color w:val="000000" w:themeColor="text1"/>
            <w:szCs w:val="28"/>
            <w:lang w:eastAsia="en-US"/>
          </w:rPr>
          <w:t>Уведомление</w:t>
        </w:r>
      </w:hyperlink>
      <w:r w:rsidRPr="00953161">
        <w:rPr>
          <w:color w:val="000000" w:themeColor="text1"/>
          <w:szCs w:val="28"/>
          <w:lang w:eastAsia="en-US"/>
        </w:rPr>
        <w:t xml:space="preserve"> работника Учреждения </w:t>
      </w:r>
      <w:r w:rsidRPr="00953161">
        <w:rPr>
          <w:color w:val="000000" w:themeColor="text1"/>
          <w:szCs w:val="28"/>
        </w:rPr>
        <w:t>(</w:t>
      </w:r>
      <w:r>
        <w:rPr>
          <w:color w:val="333333"/>
          <w:szCs w:val="28"/>
        </w:rPr>
        <w:t>МБУ</w:t>
      </w:r>
      <w:r w:rsidRPr="001C3753">
        <w:rPr>
          <w:color w:val="333333"/>
          <w:szCs w:val="28"/>
        </w:rPr>
        <w:t xml:space="preserve"> «</w:t>
      </w:r>
      <w:r>
        <w:rPr>
          <w:color w:val="333333"/>
          <w:szCs w:val="28"/>
        </w:rPr>
        <w:t>Единая информационная служба</w:t>
      </w:r>
      <w:r w:rsidRPr="001C3753">
        <w:rPr>
          <w:color w:val="333333"/>
          <w:szCs w:val="28"/>
        </w:rPr>
        <w:t xml:space="preserve">» </w:t>
      </w:r>
      <w:r>
        <w:rPr>
          <w:color w:val="333333"/>
          <w:szCs w:val="28"/>
        </w:rPr>
        <w:t>МО «Унцукульском район»</w:t>
      </w:r>
      <w:r w:rsidRPr="00953161">
        <w:rPr>
          <w:color w:val="000000" w:themeColor="text1"/>
          <w:szCs w:val="28"/>
        </w:rPr>
        <w:t>))</w:t>
      </w:r>
      <w:r w:rsidRPr="00953161">
        <w:rPr>
          <w:color w:val="000000" w:themeColor="text1"/>
          <w:szCs w:val="22"/>
          <w:lang w:eastAsia="en-US"/>
        </w:rPr>
        <w:t xml:space="preserve"> подлежит обязательной регистрации.</w:t>
      </w:r>
    </w:p>
    <w:p w14:paraId="15809A63" w14:textId="23332900" w:rsidR="00986554" w:rsidRPr="00953161" w:rsidRDefault="00986554" w:rsidP="00986554">
      <w:pPr>
        <w:pStyle w:val="ConsPlusNormal"/>
        <w:ind w:firstLine="709"/>
        <w:jc w:val="both"/>
        <w:rPr>
          <w:i/>
          <w:color w:val="000000" w:themeColor="text1"/>
          <w:szCs w:val="28"/>
          <w:lang w:eastAsia="en-US"/>
        </w:rPr>
      </w:pPr>
      <w:r w:rsidRPr="00953161">
        <w:rPr>
          <w:color w:val="000000" w:themeColor="text1"/>
          <w:szCs w:val="22"/>
          <w:lang w:eastAsia="en-US"/>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sidRPr="00953161">
        <w:rPr>
          <w:i/>
          <w:color w:val="000000" w:themeColor="text1"/>
          <w:szCs w:val="22"/>
        </w:rPr>
        <w:t xml:space="preserve">(указать должностное лицо, ответственное за противодействие коррупции в </w:t>
      </w:r>
      <w:r w:rsidRPr="00953161">
        <w:rPr>
          <w:i/>
          <w:color w:val="000000" w:themeColor="text1"/>
          <w:szCs w:val="28"/>
        </w:rPr>
        <w:t>Учреждении (</w:t>
      </w:r>
      <w:r>
        <w:rPr>
          <w:color w:val="333333"/>
          <w:szCs w:val="28"/>
        </w:rPr>
        <w:t>МБУ</w:t>
      </w:r>
      <w:r w:rsidRPr="001C3753">
        <w:rPr>
          <w:color w:val="333333"/>
          <w:szCs w:val="28"/>
        </w:rPr>
        <w:t xml:space="preserve"> «</w:t>
      </w:r>
      <w:r>
        <w:rPr>
          <w:color w:val="333333"/>
          <w:szCs w:val="28"/>
        </w:rPr>
        <w:t>Единая информационная служба</w:t>
      </w:r>
      <w:r w:rsidRPr="001C3753">
        <w:rPr>
          <w:color w:val="333333"/>
          <w:szCs w:val="28"/>
        </w:rPr>
        <w:t xml:space="preserve">» </w:t>
      </w:r>
      <w:r>
        <w:rPr>
          <w:color w:val="333333"/>
          <w:szCs w:val="28"/>
        </w:rPr>
        <w:t>МО «Унцукульском район»</w:t>
      </w:r>
      <w:r w:rsidRPr="00953161">
        <w:rPr>
          <w:color w:val="000000" w:themeColor="text1"/>
          <w:szCs w:val="28"/>
        </w:rPr>
        <w:t>)</w:t>
      </w:r>
      <w:r w:rsidRPr="00953161">
        <w:rPr>
          <w:i/>
          <w:color w:val="000000" w:themeColor="text1"/>
          <w:szCs w:val="28"/>
        </w:rPr>
        <w:t>).</w:t>
      </w:r>
    </w:p>
    <w:p w14:paraId="01AF88A2" w14:textId="77777777" w:rsidR="00986554" w:rsidRPr="00953161" w:rsidRDefault="00B8150E" w:rsidP="00986554">
      <w:pPr>
        <w:pStyle w:val="ConsPlusNormal"/>
        <w:ind w:firstLine="709"/>
        <w:jc w:val="both"/>
        <w:rPr>
          <w:color w:val="000000" w:themeColor="text1"/>
          <w:szCs w:val="22"/>
          <w:lang w:eastAsia="en-US"/>
        </w:rPr>
      </w:pPr>
      <w:hyperlink w:anchor="P153" w:history="1">
        <w:r w:rsidR="00986554" w:rsidRPr="00953161">
          <w:rPr>
            <w:color w:val="000000" w:themeColor="text1"/>
            <w:szCs w:val="22"/>
            <w:lang w:eastAsia="en-US"/>
          </w:rPr>
          <w:t>Уведомление</w:t>
        </w:r>
      </w:hyperlink>
      <w:r w:rsidR="00986554" w:rsidRPr="00953161">
        <w:rPr>
          <w:color w:val="000000" w:themeColor="text1"/>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Учреждения </w:t>
      </w:r>
      <w:r w:rsidR="00986554" w:rsidRPr="00953161">
        <w:rPr>
          <w:color w:val="000000" w:themeColor="text1"/>
          <w:szCs w:val="28"/>
        </w:rPr>
        <w:t>(Предприятия)</w:t>
      </w:r>
      <w:r w:rsidR="00986554" w:rsidRPr="00953161">
        <w:rPr>
          <w:color w:val="000000" w:themeColor="text1"/>
        </w:rPr>
        <w:t xml:space="preserve"> </w:t>
      </w:r>
      <w:r w:rsidR="00986554" w:rsidRPr="00953161">
        <w:rPr>
          <w:color w:val="000000" w:themeColor="text1"/>
          <w:szCs w:val="22"/>
          <w:lang w:eastAsia="en-US"/>
        </w:rPr>
        <w:t>лично</w:t>
      </w:r>
    </w:p>
    <w:p w14:paraId="461958F6" w14:textId="77777777" w:rsidR="00986554" w:rsidRPr="00953161" w:rsidRDefault="00986554" w:rsidP="00986554">
      <w:pPr>
        <w:pStyle w:val="ConsPlusNormal"/>
        <w:ind w:firstLine="709"/>
        <w:jc w:val="both"/>
        <w:rPr>
          <w:color w:val="000000" w:themeColor="text1"/>
          <w:szCs w:val="22"/>
          <w:lang w:eastAsia="en-US"/>
        </w:rPr>
      </w:pPr>
      <w:r w:rsidRPr="00953161">
        <w:rPr>
          <w:color w:val="000000" w:themeColor="text1"/>
          <w:szCs w:val="22"/>
          <w:lang w:eastAsia="en-US"/>
        </w:rPr>
        <w:t xml:space="preserve">Копия поступившего уведомления с регистрационным номером, датой и подписью принимающего лица выдается работнику Учреждения </w:t>
      </w:r>
      <w:r w:rsidRPr="00953161">
        <w:rPr>
          <w:color w:val="000000" w:themeColor="text1"/>
          <w:szCs w:val="28"/>
        </w:rPr>
        <w:t xml:space="preserve">(Предприятия) </w:t>
      </w:r>
      <w:r w:rsidRPr="00953161">
        <w:rPr>
          <w:color w:val="000000" w:themeColor="text1"/>
          <w:szCs w:val="22"/>
          <w:lang w:eastAsia="en-US"/>
        </w:rPr>
        <w:t>для подтверждения принятия и регистрации сведений.</w:t>
      </w:r>
    </w:p>
    <w:p w14:paraId="5576B25B" w14:textId="77777777" w:rsidR="00986554" w:rsidRPr="00953161" w:rsidRDefault="00986554" w:rsidP="00986554">
      <w:pPr>
        <w:pStyle w:val="ConsPlusNormal"/>
        <w:ind w:firstLine="709"/>
        <w:jc w:val="both"/>
        <w:rPr>
          <w:color w:val="000000" w:themeColor="text1"/>
          <w:szCs w:val="28"/>
        </w:rPr>
      </w:pPr>
      <w:r w:rsidRPr="00953161">
        <w:rPr>
          <w:color w:val="000000" w:themeColor="text1"/>
          <w:szCs w:val="22"/>
        </w:rPr>
        <w:t xml:space="preserve">3.2. </w:t>
      </w:r>
      <w:r w:rsidRPr="00953161">
        <w:rPr>
          <w:color w:val="000000" w:themeColor="text1"/>
          <w:szCs w:val="22"/>
          <w:lang w:eastAsia="en-US"/>
        </w:rPr>
        <w:t xml:space="preserve">Лицо, ответственное за работу по профилактике коррупционных правонарушений </w:t>
      </w:r>
      <w:r w:rsidRPr="00953161">
        <w:rPr>
          <w:i/>
          <w:color w:val="000000" w:themeColor="text1"/>
          <w:szCs w:val="22"/>
        </w:rPr>
        <w:t xml:space="preserve">(указать </w:t>
      </w:r>
      <w:r w:rsidRPr="00953161">
        <w:rPr>
          <w:i/>
          <w:color w:val="000000" w:themeColor="text1"/>
          <w:szCs w:val="28"/>
        </w:rPr>
        <w:t xml:space="preserve">должностное лицо, ответственное за противодействие коррупции в Учреждении (Предприятии) </w:t>
      </w:r>
      <w:r w:rsidRPr="00953161">
        <w:rPr>
          <w:color w:val="000000" w:themeColor="text1"/>
          <w:szCs w:val="28"/>
        </w:rPr>
        <w:t xml:space="preserve">обеспечивает конфиденциальность и сохранность данных, полученных от работника, подавшего </w:t>
      </w:r>
      <w:hyperlink w:anchor="P153" w:history="1">
        <w:r w:rsidRPr="00953161">
          <w:rPr>
            <w:color w:val="000000" w:themeColor="text1"/>
            <w:szCs w:val="28"/>
          </w:rPr>
          <w:t>уведомление</w:t>
        </w:r>
      </w:hyperlink>
      <w:r w:rsidRPr="00953161">
        <w:rPr>
          <w:color w:val="000000" w:themeColor="text1"/>
          <w:szCs w:val="28"/>
        </w:rPr>
        <w:t>, и несет персональную ответственность в соответствии с законодательством Российской Федерации за разглашение полученных сведений.</w:t>
      </w:r>
    </w:p>
    <w:p w14:paraId="45A5277F" w14:textId="77777777" w:rsidR="00986554" w:rsidRPr="00953161" w:rsidRDefault="00986554" w:rsidP="00986554">
      <w:pPr>
        <w:pStyle w:val="ConsPlusNormal"/>
        <w:ind w:firstLine="709"/>
        <w:jc w:val="both"/>
        <w:rPr>
          <w:color w:val="000000" w:themeColor="text1"/>
          <w:szCs w:val="22"/>
          <w:lang w:eastAsia="en-US"/>
        </w:rPr>
      </w:pPr>
      <w:r w:rsidRPr="00953161">
        <w:rPr>
          <w:color w:val="000000" w:themeColor="text1"/>
          <w:szCs w:val="22"/>
          <w:lang w:eastAsia="en-US"/>
        </w:rPr>
        <w:t xml:space="preserve">3.3. Регистрация представленного уведомления производится в журнале учета уведомлений о фактах обращения в целях склонения работника Учреждения </w:t>
      </w:r>
      <w:r w:rsidRPr="00953161">
        <w:rPr>
          <w:color w:val="000000" w:themeColor="text1"/>
          <w:szCs w:val="28"/>
        </w:rPr>
        <w:t xml:space="preserve">(Предприятия) </w:t>
      </w:r>
      <w:r w:rsidRPr="00953161">
        <w:rPr>
          <w:color w:val="000000" w:themeColor="text1"/>
          <w:szCs w:val="22"/>
          <w:lang w:eastAsia="en-US"/>
        </w:rPr>
        <w:t>к совершению коррупционных правонарушений (далее – Журнал учета) по форме согласно приложению 2 к настоящему Положению.</w:t>
      </w:r>
    </w:p>
    <w:p w14:paraId="6BE91631" w14:textId="5239C0EC" w:rsidR="00986554" w:rsidRPr="00953161" w:rsidRDefault="00B8150E" w:rsidP="00986554">
      <w:pPr>
        <w:pStyle w:val="ConsPlusNormal"/>
        <w:ind w:firstLine="709"/>
        <w:jc w:val="both"/>
        <w:rPr>
          <w:color w:val="000000" w:themeColor="text1"/>
          <w:szCs w:val="22"/>
          <w:lang w:eastAsia="en-US"/>
        </w:rPr>
      </w:pPr>
      <w:hyperlink w:anchor="P214" w:history="1">
        <w:r w:rsidR="00986554" w:rsidRPr="00953161">
          <w:rPr>
            <w:color w:val="000000" w:themeColor="text1"/>
            <w:szCs w:val="22"/>
            <w:lang w:eastAsia="en-US"/>
          </w:rPr>
          <w:t>Журнал</w:t>
        </w:r>
      </w:hyperlink>
      <w:r w:rsidR="00986554" w:rsidRPr="00953161">
        <w:rPr>
          <w:color w:val="000000" w:themeColor="text1"/>
          <w:szCs w:val="22"/>
          <w:lang w:eastAsia="en-US"/>
        </w:rPr>
        <w:t xml:space="preserve"> учета оформляется и ведется в </w:t>
      </w:r>
      <w:r w:rsidR="00986554" w:rsidRPr="00953161">
        <w:rPr>
          <w:i/>
          <w:color w:val="000000" w:themeColor="text1"/>
          <w:szCs w:val="22"/>
          <w:lang w:eastAsia="en-US"/>
        </w:rPr>
        <w:t xml:space="preserve">(наименование организационно-кадрового подразделения Учреждения </w:t>
      </w:r>
      <w:r w:rsidR="00986554" w:rsidRPr="00953161">
        <w:rPr>
          <w:i/>
          <w:color w:val="000000" w:themeColor="text1"/>
          <w:szCs w:val="28"/>
        </w:rPr>
        <w:t>(</w:t>
      </w:r>
      <w:r w:rsidR="00986554">
        <w:rPr>
          <w:color w:val="333333"/>
          <w:szCs w:val="28"/>
        </w:rPr>
        <w:t>МБУ</w:t>
      </w:r>
      <w:r w:rsidR="00986554" w:rsidRPr="001C3753">
        <w:rPr>
          <w:color w:val="333333"/>
          <w:szCs w:val="28"/>
        </w:rPr>
        <w:t xml:space="preserve"> «</w:t>
      </w:r>
      <w:r w:rsidR="00986554">
        <w:rPr>
          <w:color w:val="333333"/>
          <w:szCs w:val="28"/>
        </w:rPr>
        <w:t>Единая информационная служба</w:t>
      </w:r>
      <w:r w:rsidR="00986554" w:rsidRPr="001C3753">
        <w:rPr>
          <w:color w:val="333333"/>
          <w:szCs w:val="28"/>
        </w:rPr>
        <w:t xml:space="preserve">» </w:t>
      </w:r>
      <w:r w:rsidR="00986554">
        <w:rPr>
          <w:color w:val="333333"/>
          <w:szCs w:val="28"/>
        </w:rPr>
        <w:t>МО «Унцукульском район»</w:t>
      </w:r>
      <w:r w:rsidR="00986554" w:rsidRPr="00953161">
        <w:rPr>
          <w:color w:val="000000" w:themeColor="text1"/>
          <w:szCs w:val="28"/>
        </w:rPr>
        <w:t>)</w:t>
      </w:r>
      <w:r w:rsidR="00986554" w:rsidRPr="00953161">
        <w:rPr>
          <w:i/>
          <w:color w:val="000000" w:themeColor="text1"/>
          <w:szCs w:val="22"/>
          <w:lang w:eastAsia="en-US"/>
        </w:rPr>
        <w:t>), хранится</w:t>
      </w:r>
      <w:r w:rsidR="00986554" w:rsidRPr="00953161">
        <w:rPr>
          <w:color w:val="000000" w:themeColor="text1"/>
          <w:szCs w:val="22"/>
          <w:lang w:eastAsia="en-US"/>
        </w:rPr>
        <w:t xml:space="preserve"> в месте, защищенном от несанкционированного доступа.</w:t>
      </w:r>
    </w:p>
    <w:p w14:paraId="68053495" w14:textId="77777777" w:rsidR="00986554" w:rsidRPr="00953161" w:rsidRDefault="00986554" w:rsidP="00986554">
      <w:pPr>
        <w:pStyle w:val="ConsPlusNormal"/>
        <w:ind w:firstLine="709"/>
        <w:jc w:val="both"/>
        <w:rPr>
          <w:color w:val="000000" w:themeColor="text1"/>
          <w:szCs w:val="22"/>
          <w:lang w:eastAsia="en-US"/>
        </w:rPr>
      </w:pPr>
      <w:r w:rsidRPr="00953161">
        <w:rPr>
          <w:color w:val="000000" w:themeColor="text1"/>
          <w:szCs w:val="22"/>
          <w:lang w:eastAsia="en-US"/>
        </w:rPr>
        <w:t xml:space="preserve">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w:t>
      </w:r>
      <w:r w:rsidRPr="00953161">
        <w:rPr>
          <w:color w:val="000000" w:themeColor="text1"/>
          <w:szCs w:val="28"/>
        </w:rPr>
        <w:t>(Предприятии)</w:t>
      </w:r>
      <w:r w:rsidRPr="00953161">
        <w:rPr>
          <w:color w:val="000000" w:themeColor="text1"/>
          <w:szCs w:val="22"/>
          <w:lang w:eastAsia="en-US"/>
        </w:rPr>
        <w:t>.</w:t>
      </w:r>
    </w:p>
    <w:p w14:paraId="2ABF2FCA" w14:textId="77777777" w:rsidR="00986554" w:rsidRPr="00953161" w:rsidRDefault="00986554" w:rsidP="00986554">
      <w:pPr>
        <w:pStyle w:val="ConsPlusNormal"/>
        <w:ind w:firstLine="709"/>
        <w:jc w:val="both"/>
        <w:rPr>
          <w:color w:val="000000" w:themeColor="text1"/>
          <w:szCs w:val="22"/>
          <w:lang w:eastAsia="en-US"/>
        </w:rPr>
      </w:pPr>
      <w:r w:rsidRPr="00953161">
        <w:rPr>
          <w:color w:val="000000" w:themeColor="text1"/>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14:paraId="0399354C" w14:textId="77777777" w:rsidR="00986554" w:rsidRPr="00953161" w:rsidRDefault="00986554" w:rsidP="00986554">
      <w:pPr>
        <w:pStyle w:val="ConsPlusNormal"/>
        <w:ind w:firstLine="709"/>
        <w:jc w:val="both"/>
        <w:rPr>
          <w:color w:val="000000" w:themeColor="text1"/>
          <w:szCs w:val="22"/>
          <w:lang w:eastAsia="en-US"/>
        </w:rPr>
      </w:pPr>
      <w:r w:rsidRPr="00953161">
        <w:rPr>
          <w:color w:val="000000" w:themeColor="text1"/>
          <w:szCs w:val="22"/>
          <w:lang w:eastAsia="en-US"/>
        </w:rPr>
        <w:t>3.4. В нижнем правом углу последнего листа уведомления ставится регистрационная запись, содержащая:</w:t>
      </w:r>
    </w:p>
    <w:p w14:paraId="279E6114" w14:textId="77777777" w:rsidR="00986554" w:rsidRPr="00953161" w:rsidRDefault="00986554" w:rsidP="00986554">
      <w:pPr>
        <w:pStyle w:val="ConsPlusNormal"/>
        <w:numPr>
          <w:ilvl w:val="0"/>
          <w:numId w:val="13"/>
        </w:numPr>
        <w:ind w:left="0" w:firstLine="709"/>
        <w:jc w:val="both"/>
        <w:rPr>
          <w:color w:val="000000" w:themeColor="text1"/>
          <w:szCs w:val="22"/>
          <w:lang w:eastAsia="en-US"/>
        </w:rPr>
      </w:pPr>
      <w:r w:rsidRPr="00953161">
        <w:rPr>
          <w:color w:val="000000" w:themeColor="text1"/>
          <w:szCs w:val="22"/>
          <w:lang w:eastAsia="en-US"/>
        </w:rPr>
        <w:t>входящий номер и дату поступления (в соответствии с записью, внесенной в Журнал учета);</w:t>
      </w:r>
    </w:p>
    <w:p w14:paraId="01FF0626" w14:textId="77777777" w:rsidR="00986554" w:rsidRPr="00953161" w:rsidRDefault="00986554" w:rsidP="00986554">
      <w:pPr>
        <w:pStyle w:val="ConsPlusNormal"/>
        <w:numPr>
          <w:ilvl w:val="0"/>
          <w:numId w:val="13"/>
        </w:numPr>
        <w:ind w:left="0" w:firstLine="709"/>
        <w:jc w:val="both"/>
        <w:rPr>
          <w:color w:val="000000" w:themeColor="text1"/>
          <w:szCs w:val="22"/>
          <w:lang w:eastAsia="en-US"/>
        </w:rPr>
      </w:pPr>
      <w:r w:rsidRPr="00953161">
        <w:rPr>
          <w:color w:val="000000" w:themeColor="text1"/>
          <w:szCs w:val="22"/>
          <w:lang w:eastAsia="en-US"/>
        </w:rPr>
        <w:t>подпись и расшифровку фамилии лица, зарегистрировавшего уведомление.</w:t>
      </w:r>
    </w:p>
    <w:p w14:paraId="2F9B9707" w14:textId="77777777" w:rsidR="00986554" w:rsidRPr="00953161" w:rsidRDefault="00986554" w:rsidP="00986554">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953161">
        <w:rPr>
          <w:color w:val="000000" w:themeColor="text1"/>
          <w:sz w:val="28"/>
          <w:szCs w:val="28"/>
        </w:rPr>
        <w:t>руководитель</w:t>
      </w:r>
      <w:r w:rsidRPr="00953161">
        <w:rPr>
          <w:rFonts w:eastAsia="Times New Roman"/>
          <w:color w:val="000000" w:themeColor="text1"/>
          <w:sz w:val="28"/>
          <w:szCs w:val="22"/>
        </w:rPr>
        <w:t xml:space="preserve"> незамедлительно после поступления к нему уведомления от работника направляет его копию в один из вышеуказанных органов.</w:t>
      </w:r>
    </w:p>
    <w:p w14:paraId="7EFDBC5C" w14:textId="77777777" w:rsidR="00986554" w:rsidRPr="00953161" w:rsidRDefault="00986554" w:rsidP="00986554">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lastRenderedPageBreak/>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14:paraId="67301DF0" w14:textId="77777777" w:rsidR="00986554" w:rsidRPr="00953161" w:rsidRDefault="00986554" w:rsidP="00986554">
      <w:pPr>
        <w:pStyle w:val="Default"/>
        <w:ind w:firstLine="709"/>
        <w:jc w:val="both"/>
        <w:rPr>
          <w:rFonts w:eastAsia="Times New Roman"/>
          <w:color w:val="000000" w:themeColor="text1"/>
          <w:sz w:val="28"/>
          <w:szCs w:val="22"/>
        </w:rPr>
      </w:pPr>
    </w:p>
    <w:p w14:paraId="3BF97E98" w14:textId="77777777" w:rsidR="00986554" w:rsidRPr="00953161" w:rsidRDefault="00986554" w:rsidP="00986554">
      <w:pPr>
        <w:pStyle w:val="Default"/>
        <w:ind w:firstLine="709"/>
        <w:jc w:val="center"/>
        <w:rPr>
          <w:rFonts w:eastAsia="Times New Roman"/>
          <w:b/>
          <w:color w:val="000000" w:themeColor="text1"/>
          <w:sz w:val="28"/>
          <w:szCs w:val="22"/>
        </w:rPr>
      </w:pPr>
      <w:r w:rsidRPr="00953161">
        <w:rPr>
          <w:rFonts w:eastAsia="Times New Roman"/>
          <w:b/>
          <w:color w:val="000000" w:themeColor="text1"/>
          <w:sz w:val="28"/>
          <w:szCs w:val="22"/>
        </w:rPr>
        <w:t>4. Порядок организации и проведения проверки сведений, содержащихся в уведомлении</w:t>
      </w:r>
    </w:p>
    <w:p w14:paraId="6D7A511A" w14:textId="77777777" w:rsidR="00986554" w:rsidRPr="00953161" w:rsidRDefault="00986554" w:rsidP="00986554">
      <w:pPr>
        <w:pStyle w:val="Default"/>
        <w:ind w:firstLine="709"/>
        <w:rPr>
          <w:rFonts w:eastAsia="Times New Roman"/>
          <w:b/>
          <w:color w:val="000000" w:themeColor="text1"/>
          <w:sz w:val="28"/>
          <w:szCs w:val="22"/>
        </w:rPr>
      </w:pPr>
    </w:p>
    <w:p w14:paraId="08864204" w14:textId="77777777" w:rsidR="00986554" w:rsidRPr="00953161" w:rsidRDefault="00986554" w:rsidP="00986554">
      <w:pPr>
        <w:pStyle w:val="Default"/>
        <w:ind w:firstLine="709"/>
        <w:jc w:val="both"/>
        <w:rPr>
          <w:color w:val="000000" w:themeColor="text1"/>
          <w:sz w:val="28"/>
          <w:szCs w:val="28"/>
        </w:rPr>
      </w:pPr>
      <w:r w:rsidRPr="00953161">
        <w:rPr>
          <w:rFonts w:eastAsia="Times New Roman"/>
          <w:color w:val="000000" w:themeColor="text1"/>
          <w:sz w:val="28"/>
          <w:szCs w:val="22"/>
        </w:rPr>
        <w:t xml:space="preserve">4.1. После регистрации </w:t>
      </w:r>
      <w:hyperlink w:anchor="P153" w:history="1">
        <w:r w:rsidRPr="00953161">
          <w:rPr>
            <w:rFonts w:eastAsia="Times New Roman"/>
            <w:color w:val="000000" w:themeColor="text1"/>
            <w:sz w:val="28"/>
            <w:szCs w:val="22"/>
          </w:rPr>
          <w:t>уведомление</w:t>
        </w:r>
      </w:hyperlink>
      <w:r w:rsidRPr="00953161">
        <w:rPr>
          <w:rFonts w:eastAsia="Times New Roman"/>
          <w:color w:val="000000" w:themeColor="text1"/>
          <w:sz w:val="28"/>
          <w:szCs w:val="22"/>
        </w:rPr>
        <w:t xml:space="preserve"> в течение рабочего дня передается для рассмотрения руководителю </w:t>
      </w:r>
      <w:r w:rsidRPr="00953161">
        <w:rPr>
          <w:rFonts w:eastAsia="Times New Roman"/>
          <w:color w:val="000000" w:themeColor="text1"/>
          <w:sz w:val="28"/>
          <w:szCs w:val="28"/>
        </w:rPr>
        <w:t xml:space="preserve">Учреждения </w:t>
      </w:r>
      <w:r w:rsidRPr="00953161">
        <w:rPr>
          <w:color w:val="000000" w:themeColor="text1"/>
          <w:sz w:val="28"/>
          <w:szCs w:val="28"/>
        </w:rPr>
        <w:t>(Предприятия)</w:t>
      </w:r>
      <w:r w:rsidRPr="00953161">
        <w:rPr>
          <w:rFonts w:eastAsia="Times New Roman"/>
          <w:color w:val="000000" w:themeColor="text1"/>
          <w:sz w:val="28"/>
          <w:szCs w:val="28"/>
        </w:rPr>
        <w:t>.</w:t>
      </w:r>
      <w:r w:rsidRPr="00953161">
        <w:rPr>
          <w:color w:val="000000" w:themeColor="text1"/>
          <w:sz w:val="28"/>
          <w:szCs w:val="28"/>
        </w:rPr>
        <w:t xml:space="preserve"> </w:t>
      </w:r>
    </w:p>
    <w:p w14:paraId="219F58C4" w14:textId="77777777" w:rsidR="00986554" w:rsidRPr="00986554" w:rsidRDefault="00986554" w:rsidP="00986554">
      <w:pPr>
        <w:autoSpaceDE w:val="0"/>
        <w:autoSpaceDN w:val="0"/>
        <w:adjustRightInd w:val="0"/>
        <w:ind w:firstLine="709"/>
        <w:jc w:val="both"/>
        <w:rPr>
          <w:rFonts w:ascii="Times New Roman" w:hAnsi="Times New Roman" w:cs="Times New Roman"/>
          <w:color w:val="000000" w:themeColor="text1"/>
          <w:sz w:val="28"/>
          <w:szCs w:val="28"/>
        </w:rPr>
      </w:pPr>
      <w:r w:rsidRPr="00986554">
        <w:rPr>
          <w:rFonts w:ascii="Times New Roman" w:hAnsi="Times New Roman" w:cs="Times New Roman"/>
          <w:color w:val="000000" w:themeColor="text1"/>
          <w:sz w:val="28"/>
          <w:szCs w:val="28"/>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14:paraId="791D0B5A" w14:textId="77777777" w:rsidR="00986554" w:rsidRPr="00986554" w:rsidRDefault="00986554" w:rsidP="00986554">
      <w:pPr>
        <w:autoSpaceDE w:val="0"/>
        <w:autoSpaceDN w:val="0"/>
        <w:adjustRightInd w:val="0"/>
        <w:ind w:firstLine="709"/>
        <w:jc w:val="both"/>
        <w:rPr>
          <w:rFonts w:ascii="Times New Roman" w:hAnsi="Times New Roman" w:cs="Times New Roman"/>
          <w:color w:val="000000" w:themeColor="text1"/>
          <w:sz w:val="28"/>
          <w:szCs w:val="28"/>
        </w:rPr>
      </w:pPr>
      <w:r w:rsidRPr="00986554">
        <w:rPr>
          <w:rFonts w:ascii="Times New Roman" w:eastAsia="Calibri" w:hAnsi="Times New Roman" w:cs="Times New Roman"/>
          <w:sz w:val="28"/>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986554">
        <w:rPr>
          <w:rFonts w:ascii="Times New Roman" w:hAnsi="Times New Roman" w:cs="Times New Roman"/>
          <w:sz w:val="28"/>
          <w:szCs w:val="28"/>
        </w:rPr>
        <w:t>к работнику каких-либо лиц в целях склонения к совершению коррупционных правонарушений.</w:t>
      </w:r>
    </w:p>
    <w:p w14:paraId="6A4965B7" w14:textId="77777777" w:rsidR="00986554" w:rsidRPr="00986554" w:rsidRDefault="00986554" w:rsidP="00986554">
      <w:pPr>
        <w:autoSpaceDE w:val="0"/>
        <w:autoSpaceDN w:val="0"/>
        <w:adjustRightInd w:val="0"/>
        <w:ind w:firstLine="709"/>
        <w:jc w:val="both"/>
        <w:rPr>
          <w:rFonts w:ascii="Times New Roman" w:hAnsi="Times New Roman" w:cs="Times New Roman"/>
          <w:color w:val="000000" w:themeColor="text1"/>
          <w:sz w:val="28"/>
          <w:szCs w:val="28"/>
        </w:rPr>
      </w:pPr>
      <w:r w:rsidRPr="00986554">
        <w:rPr>
          <w:rFonts w:ascii="Times New Roman" w:hAnsi="Times New Roman" w:cs="Times New Roman"/>
          <w:color w:val="000000" w:themeColor="text1"/>
          <w:sz w:val="28"/>
          <w:szCs w:val="28"/>
        </w:rPr>
        <w:t>4.3. Лицо, ответственное за работу по профилактике коррупционных правонарушений</w:t>
      </w:r>
      <w:r w:rsidRPr="00986554">
        <w:rPr>
          <w:rFonts w:ascii="Times New Roman" w:eastAsia="Calibri" w:hAnsi="Times New Roman" w:cs="Times New Roman"/>
          <w:sz w:val="28"/>
          <w:szCs w:val="28"/>
        </w:rPr>
        <w:t xml:space="preserve"> по поручению руководителя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Барнаулу, Управление Федеральной службы безопасности по Алтайскому краю, не позднее 10 рабочих дней с даты его регистрации в журнале.</w:t>
      </w:r>
    </w:p>
    <w:p w14:paraId="1CD01E96" w14:textId="77777777" w:rsidR="00986554" w:rsidRPr="00986554" w:rsidRDefault="00986554" w:rsidP="00986554">
      <w:pPr>
        <w:autoSpaceDE w:val="0"/>
        <w:autoSpaceDN w:val="0"/>
        <w:adjustRightInd w:val="0"/>
        <w:ind w:firstLine="709"/>
        <w:jc w:val="both"/>
        <w:rPr>
          <w:rFonts w:ascii="Times New Roman" w:hAnsi="Times New Roman" w:cs="Times New Roman"/>
          <w:color w:val="000000" w:themeColor="text1"/>
          <w:sz w:val="28"/>
          <w:szCs w:val="28"/>
        </w:rPr>
      </w:pPr>
      <w:r w:rsidRPr="00986554">
        <w:rPr>
          <w:rFonts w:ascii="Times New Roman" w:eastAsia="Calibri" w:hAnsi="Times New Roman" w:cs="Times New Roman"/>
          <w:sz w:val="28"/>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14:paraId="773212B1" w14:textId="77777777" w:rsidR="00986554" w:rsidRPr="00986554" w:rsidRDefault="00986554" w:rsidP="00986554">
      <w:pPr>
        <w:autoSpaceDE w:val="0"/>
        <w:autoSpaceDN w:val="0"/>
        <w:adjustRightInd w:val="0"/>
        <w:ind w:firstLine="709"/>
        <w:jc w:val="both"/>
        <w:rPr>
          <w:rFonts w:ascii="Times New Roman" w:hAnsi="Times New Roman" w:cs="Times New Roman"/>
          <w:color w:val="000000" w:themeColor="text1"/>
          <w:sz w:val="28"/>
          <w:szCs w:val="28"/>
        </w:rPr>
      </w:pPr>
      <w:r w:rsidRPr="00986554">
        <w:rPr>
          <w:rFonts w:ascii="Times New Roman" w:eastAsia="Calibri" w:hAnsi="Times New Roman" w:cs="Times New Roman"/>
          <w:sz w:val="28"/>
          <w:szCs w:val="28"/>
        </w:rPr>
        <w:t xml:space="preserve">4.4. Проверка сведений </w:t>
      </w:r>
      <w:r w:rsidRPr="00986554">
        <w:rPr>
          <w:rFonts w:ascii="Times New Roman" w:hAnsi="Times New Roman" w:cs="Times New Roman"/>
          <w:sz w:val="28"/>
          <w:szCs w:val="28"/>
        </w:rPr>
        <w:t xml:space="preserve">о фактах обращения к муниципальному служащему каких-либо лиц в целях склонения к совершению коррупционных правонарушений </w:t>
      </w:r>
      <w:r w:rsidRPr="00986554">
        <w:rPr>
          <w:rFonts w:ascii="Times New Roman" w:eastAsia="Calibri" w:hAnsi="Times New Roman" w:cs="Times New Roman"/>
          <w:sz w:val="28"/>
          <w:szCs w:val="28"/>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14:paraId="570404F7" w14:textId="77777777" w:rsidR="00986554" w:rsidRPr="00953161" w:rsidRDefault="00986554" w:rsidP="00986554">
      <w:pPr>
        <w:ind w:firstLine="709"/>
        <w:jc w:val="both"/>
        <w:rPr>
          <w:rFonts w:cs="Times New Roman"/>
          <w:color w:val="000000" w:themeColor="text1"/>
        </w:rPr>
      </w:pPr>
    </w:p>
    <w:p w14:paraId="503F4A87" w14:textId="77777777" w:rsidR="00986554" w:rsidRPr="00953161" w:rsidRDefault="00986554" w:rsidP="00986554">
      <w:pPr>
        <w:ind w:firstLine="709"/>
        <w:rPr>
          <w:rFonts w:cs="Times New Roman"/>
          <w:color w:val="000000" w:themeColor="text1"/>
        </w:rPr>
      </w:pPr>
      <w:r w:rsidRPr="00953161">
        <w:rPr>
          <w:rFonts w:cs="Times New Roman"/>
          <w:color w:val="000000" w:themeColor="text1"/>
        </w:rPr>
        <w:br w:type="page"/>
      </w:r>
    </w:p>
    <w:p w14:paraId="271AEBDF" w14:textId="77777777" w:rsidR="00986554" w:rsidRPr="00A42444" w:rsidRDefault="00986554" w:rsidP="00986554">
      <w:pPr>
        <w:jc w:val="right"/>
        <w:rPr>
          <w:color w:val="000000" w:themeColor="text1"/>
        </w:rPr>
      </w:pPr>
      <w:r w:rsidRPr="00A42444">
        <w:rPr>
          <w:color w:val="000000" w:themeColor="text1"/>
        </w:rPr>
        <w:lastRenderedPageBreak/>
        <w:t>Приложение 1</w:t>
      </w:r>
    </w:p>
    <w:p w14:paraId="4ED780C9" w14:textId="77777777" w:rsidR="00986554" w:rsidRPr="00A42444" w:rsidRDefault="00986554" w:rsidP="00986554">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14:paraId="3C747064" w14:textId="77777777" w:rsidR="00986554" w:rsidRPr="00A42444" w:rsidRDefault="00986554" w:rsidP="00986554">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14:paraId="5A089035" w14:textId="77777777" w:rsidR="00986554" w:rsidRPr="00A42444" w:rsidRDefault="00986554" w:rsidP="00986554">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14:paraId="15911FF7" w14:textId="77777777" w:rsidR="00986554" w:rsidRPr="00A42444" w:rsidRDefault="00986554" w:rsidP="00986554">
      <w:pPr>
        <w:jc w:val="right"/>
        <w:rPr>
          <w:color w:val="000000" w:themeColor="text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923"/>
      </w:tblGrid>
      <w:tr w:rsidR="00986554" w:rsidRPr="00A42444" w14:paraId="465B8ACF" w14:textId="77777777" w:rsidTr="00FE0222">
        <w:tc>
          <w:tcPr>
            <w:tcW w:w="4644" w:type="dxa"/>
          </w:tcPr>
          <w:p w14:paraId="7B8410FB" w14:textId="77777777" w:rsidR="00986554" w:rsidRPr="00A42444" w:rsidRDefault="00986554" w:rsidP="00FE0222">
            <w:pPr>
              <w:jc w:val="right"/>
              <w:rPr>
                <w:color w:val="000000" w:themeColor="text1"/>
              </w:rPr>
            </w:pPr>
          </w:p>
        </w:tc>
        <w:tc>
          <w:tcPr>
            <w:tcW w:w="4927" w:type="dxa"/>
          </w:tcPr>
          <w:p w14:paraId="148C6D9D" w14:textId="77777777" w:rsidR="00986554" w:rsidRPr="00A42444" w:rsidRDefault="00986554" w:rsidP="00FE0222">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14:paraId="6A55E065" w14:textId="77777777" w:rsidR="00986554" w:rsidRPr="001712C9" w:rsidRDefault="00986554" w:rsidP="00FE0222">
            <w:pPr>
              <w:pStyle w:val="Default"/>
              <w:jc w:val="center"/>
              <w:rPr>
                <w:color w:val="000000" w:themeColor="text1"/>
                <w:sz w:val="16"/>
                <w:szCs w:val="16"/>
                <w:vertAlign w:val="superscript"/>
              </w:rPr>
            </w:pPr>
            <w:r w:rsidRPr="00A42444">
              <w:rPr>
                <w:color w:val="000000" w:themeColor="text1"/>
                <w:sz w:val="26"/>
                <w:szCs w:val="26"/>
                <w:vertAlign w:val="superscript"/>
              </w:rPr>
              <w:t xml:space="preserve">        (наименование </w:t>
            </w:r>
            <w:r w:rsidRPr="001712C9">
              <w:rPr>
                <w:color w:val="000000" w:themeColor="text1"/>
                <w:sz w:val="26"/>
                <w:szCs w:val="26"/>
                <w:vertAlign w:val="superscript"/>
              </w:rPr>
              <w:t>должности</w:t>
            </w:r>
            <w:r>
              <w:rPr>
                <w:color w:val="000000" w:themeColor="text1"/>
                <w:sz w:val="26"/>
                <w:szCs w:val="26"/>
                <w:vertAlign w:val="superscript"/>
              </w:rPr>
              <w:t xml:space="preserve"> руководителя</w:t>
            </w:r>
            <w:r w:rsidRPr="001712C9">
              <w:rPr>
                <w:color w:val="000000" w:themeColor="text1"/>
                <w:sz w:val="16"/>
                <w:szCs w:val="16"/>
                <w:vertAlign w:val="superscript"/>
              </w:rPr>
              <w:t>)</w:t>
            </w:r>
          </w:p>
          <w:p w14:paraId="7B8E8404" w14:textId="77777777" w:rsidR="00986554" w:rsidRPr="00A42444" w:rsidRDefault="00986554" w:rsidP="00FE0222">
            <w:pPr>
              <w:pStyle w:val="Default"/>
              <w:jc w:val="right"/>
              <w:rPr>
                <w:color w:val="000000" w:themeColor="text1"/>
              </w:rPr>
            </w:pPr>
            <w:r w:rsidRPr="00A42444">
              <w:rPr>
                <w:color w:val="000000" w:themeColor="text1"/>
              </w:rPr>
              <w:t>_____________________________________</w:t>
            </w:r>
          </w:p>
          <w:p w14:paraId="256B7AED" w14:textId="77777777" w:rsidR="00986554" w:rsidRPr="00A42444" w:rsidRDefault="00986554" w:rsidP="00FE0222">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14:paraId="2757981C" w14:textId="77777777" w:rsidR="00986554" w:rsidRPr="00A42444" w:rsidRDefault="00986554" w:rsidP="00FE0222">
            <w:pPr>
              <w:pStyle w:val="Default"/>
              <w:jc w:val="right"/>
              <w:rPr>
                <w:color w:val="000000" w:themeColor="text1"/>
              </w:rPr>
            </w:pPr>
            <w:r w:rsidRPr="00A42444">
              <w:rPr>
                <w:color w:val="000000" w:themeColor="text1"/>
              </w:rPr>
              <w:t>от ___________________________________</w:t>
            </w:r>
          </w:p>
          <w:p w14:paraId="667344FC" w14:textId="77777777" w:rsidR="00986554" w:rsidRPr="00A42444" w:rsidRDefault="00986554" w:rsidP="00FE0222">
            <w:pPr>
              <w:pStyle w:val="Default"/>
              <w:spacing w:before="200"/>
              <w:jc w:val="right"/>
              <w:rPr>
                <w:color w:val="000000" w:themeColor="text1"/>
              </w:rPr>
            </w:pPr>
            <w:r w:rsidRPr="00A42444">
              <w:rPr>
                <w:color w:val="000000" w:themeColor="text1"/>
              </w:rPr>
              <w:t>_____________________________________</w:t>
            </w:r>
          </w:p>
          <w:p w14:paraId="6F2A5714" w14:textId="77777777" w:rsidR="00986554" w:rsidRPr="00A42444" w:rsidRDefault="00986554" w:rsidP="00FE0222">
            <w:pPr>
              <w:pStyle w:val="Default"/>
              <w:jc w:val="center"/>
              <w:rPr>
                <w:color w:val="000000" w:themeColor="text1"/>
              </w:rPr>
            </w:pPr>
            <w:r w:rsidRPr="00A42444">
              <w:rPr>
                <w:color w:val="000000" w:themeColor="text1"/>
                <w:sz w:val="26"/>
                <w:szCs w:val="26"/>
                <w:vertAlign w:val="superscript"/>
              </w:rPr>
              <w:t xml:space="preserve">     (ФИО, должность, контактный телефон)</w:t>
            </w:r>
          </w:p>
        </w:tc>
      </w:tr>
    </w:tbl>
    <w:p w14:paraId="40E8FA72" w14:textId="77777777" w:rsidR="00986554" w:rsidRPr="00A42444" w:rsidRDefault="00986554" w:rsidP="00986554">
      <w:pPr>
        <w:jc w:val="right"/>
        <w:rPr>
          <w:color w:val="000000" w:themeColor="text1"/>
        </w:rPr>
      </w:pPr>
    </w:p>
    <w:p w14:paraId="44DCB9AF" w14:textId="77777777" w:rsidR="00986554" w:rsidRPr="00A42444" w:rsidRDefault="00986554" w:rsidP="00986554">
      <w:pPr>
        <w:rPr>
          <w:b/>
          <w:color w:val="000000" w:themeColor="text1"/>
        </w:rPr>
      </w:pPr>
      <w:r w:rsidRPr="00A42444">
        <w:rPr>
          <w:b/>
          <w:color w:val="000000" w:themeColor="text1"/>
        </w:rPr>
        <w:t>УВЕДОМЛЕНИЕ</w:t>
      </w:r>
    </w:p>
    <w:p w14:paraId="62CC5958" w14:textId="77777777" w:rsidR="00986554" w:rsidRPr="00A42444" w:rsidRDefault="00986554" w:rsidP="00986554">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о фактах обращения в целях </w:t>
      </w:r>
      <w:proofErr w:type="gramStart"/>
      <w:r w:rsidRPr="00A42444">
        <w:rPr>
          <w:rFonts w:ascii="Times New Roman" w:hAnsi="Times New Roman" w:cs="Times New Roman"/>
          <w:color w:val="000000" w:themeColor="text1"/>
          <w:sz w:val="28"/>
          <w:szCs w:val="28"/>
        </w:rPr>
        <w:t>склонения  работника</w:t>
      </w:r>
      <w:proofErr w:type="gramEnd"/>
      <w:r w:rsidRPr="00A42444">
        <w:rPr>
          <w:rFonts w:ascii="Times New Roman" w:hAnsi="Times New Roman" w:cs="Times New Roman"/>
          <w:color w:val="000000" w:themeColor="text1"/>
          <w:sz w:val="28"/>
          <w:szCs w:val="28"/>
        </w:rPr>
        <w:t xml:space="preserve">  к совершению</w:t>
      </w:r>
    </w:p>
    <w:p w14:paraId="548C7EF3" w14:textId="77777777" w:rsidR="00986554" w:rsidRPr="00A42444" w:rsidRDefault="00986554" w:rsidP="00986554">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14:paraId="2CEF2564" w14:textId="77777777" w:rsidR="00986554" w:rsidRPr="00A42444" w:rsidRDefault="00986554" w:rsidP="00986554">
      <w:pPr>
        <w:jc w:val="right"/>
        <w:rPr>
          <w:color w:val="000000" w:themeColor="text1"/>
          <w:szCs w:val="28"/>
        </w:rPr>
      </w:pPr>
    </w:p>
    <w:p w14:paraId="6D7A437E"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1.  Уведомляю о факте обращения в целях склонения меня к коррупционному</w:t>
      </w:r>
    </w:p>
    <w:p w14:paraId="067C34A2"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14:paraId="65FBE811" w14:textId="77777777" w:rsidR="00986554" w:rsidRPr="00A42444" w:rsidRDefault="00986554" w:rsidP="00986554">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Ф.И.О., должность, все известные сведения о лице, склоняющем</w:t>
      </w:r>
    </w:p>
    <w:p w14:paraId="0C02BD61" w14:textId="77777777" w:rsidR="00986554" w:rsidRPr="00A42444" w:rsidRDefault="00986554" w:rsidP="00986554">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14:paraId="6027E69D"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14:paraId="75C6ED99"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14:paraId="6B95FB3E" w14:textId="77777777" w:rsidR="00986554" w:rsidRPr="00A42444" w:rsidRDefault="00986554" w:rsidP="00986554">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14:paraId="73D472AE"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14:paraId="38407279" w14:textId="77777777" w:rsidR="00986554" w:rsidRPr="00A42444" w:rsidRDefault="00986554" w:rsidP="00986554">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14:paraId="1B747024" w14:textId="77777777" w:rsidR="00986554" w:rsidRPr="00953161"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w:t>
      </w:r>
      <w:proofErr w:type="gramStart"/>
      <w:r w:rsidRPr="00A42444">
        <w:rPr>
          <w:rFonts w:ascii="Times New Roman" w:hAnsi="Times New Roman" w:cs="Times New Roman"/>
          <w:color w:val="000000" w:themeColor="text1"/>
          <w:sz w:val="28"/>
          <w:szCs w:val="28"/>
        </w:rPr>
        <w:t xml:space="preserve">Выгода,   </w:t>
      </w:r>
      <w:proofErr w:type="gramEnd"/>
      <w:r w:rsidRPr="00A42444">
        <w:rPr>
          <w:rFonts w:ascii="Times New Roman" w:hAnsi="Times New Roman" w:cs="Times New Roman"/>
          <w:color w:val="000000" w:themeColor="text1"/>
          <w:sz w:val="28"/>
          <w:szCs w:val="28"/>
        </w:rPr>
        <w:t xml:space="preserve">преследуемая   </w:t>
      </w:r>
      <w:r>
        <w:rPr>
          <w:rFonts w:ascii="Times New Roman" w:hAnsi="Times New Roman" w:cs="Times New Roman"/>
          <w:color w:val="000000" w:themeColor="text1"/>
          <w:sz w:val="28"/>
          <w:szCs w:val="28"/>
        </w:rPr>
        <w:t xml:space="preserve">работником </w:t>
      </w:r>
      <w:r w:rsidRPr="00953161">
        <w:rPr>
          <w:rFonts w:ascii="Times New Roman" w:hAnsi="Times New Roman" w:cs="Times New Roman"/>
          <w:color w:val="000000" w:themeColor="text1"/>
          <w:sz w:val="28"/>
          <w:szCs w:val="28"/>
        </w:rPr>
        <w:t>Учреждения (Предприятия, предполагаемые последствия _____________________________________</w:t>
      </w:r>
    </w:p>
    <w:p w14:paraId="5CFEC2EF"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    5. Склонение к правонарушению произошло в __ час. __</w:t>
      </w:r>
      <w:r w:rsidRPr="00A42444">
        <w:rPr>
          <w:rFonts w:ascii="Times New Roman" w:hAnsi="Times New Roman" w:cs="Times New Roman"/>
          <w:color w:val="000000" w:themeColor="text1"/>
          <w:sz w:val="28"/>
          <w:szCs w:val="28"/>
        </w:rPr>
        <w:t xml:space="preserve"> мин.</w:t>
      </w:r>
    </w:p>
    <w:p w14:paraId="34892AF5"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14:paraId="0D41D492" w14:textId="77777777" w:rsidR="00986554" w:rsidRPr="00A42444" w:rsidRDefault="00986554" w:rsidP="00986554">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14:paraId="3184972B"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14:paraId="46A813F4" w14:textId="77777777" w:rsidR="00986554" w:rsidRPr="00A42444" w:rsidRDefault="00986554" w:rsidP="00986554">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14:paraId="39124E7C"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14:paraId="0E59B288" w14:textId="77777777" w:rsidR="00986554" w:rsidRPr="00A42444" w:rsidRDefault="00986554" w:rsidP="00986554">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14:paraId="2222C9D3"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proofErr w:type="gramStart"/>
      <w:r w:rsidRPr="00A42444">
        <w:rPr>
          <w:rFonts w:ascii="Times New Roman" w:hAnsi="Times New Roman" w:cs="Times New Roman"/>
          <w:color w:val="000000" w:themeColor="text1"/>
          <w:sz w:val="28"/>
          <w:szCs w:val="28"/>
        </w:rPr>
        <w:t>Для  разбирательства</w:t>
      </w:r>
      <w:proofErr w:type="gramEnd"/>
      <w:r w:rsidRPr="00A42444">
        <w:rPr>
          <w:rFonts w:ascii="Times New Roman" w:hAnsi="Times New Roman" w:cs="Times New Roman"/>
          <w:color w:val="000000" w:themeColor="text1"/>
          <w:sz w:val="28"/>
          <w:szCs w:val="28"/>
        </w:rPr>
        <w:t xml:space="preserve">  по  существу  представляют  интерес следующие</w:t>
      </w:r>
    </w:p>
    <w:p w14:paraId="2BA562E5"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14:paraId="02CFAA5C" w14:textId="77777777" w:rsidR="00986554" w:rsidRPr="00A42444" w:rsidRDefault="00986554" w:rsidP="00986554">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14:paraId="73C7439E" w14:textId="77777777" w:rsidR="00986554" w:rsidRPr="00A42444" w:rsidRDefault="00986554" w:rsidP="00986554">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14:paraId="3E79E715" w14:textId="77777777" w:rsidR="00986554" w:rsidRPr="00A42444" w:rsidRDefault="00986554" w:rsidP="00986554">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(дата заполнения </w:t>
      </w:r>
      <w:proofErr w:type="gramStart"/>
      <w:r w:rsidRPr="00A42444">
        <w:rPr>
          <w:rFonts w:ascii="Times New Roman" w:hAnsi="Times New Roman" w:cs="Times New Roman"/>
          <w:color w:val="000000" w:themeColor="text1"/>
        </w:rPr>
        <w:t xml:space="preserve">уведомления)   </w:t>
      </w:r>
      <w:proofErr w:type="gramEnd"/>
      <w:r w:rsidRPr="00A42444">
        <w:rPr>
          <w:rFonts w:ascii="Times New Roman" w:hAnsi="Times New Roman" w:cs="Times New Roman"/>
          <w:color w:val="000000" w:themeColor="text1"/>
        </w:rPr>
        <w:t xml:space="preserve">                                                                                               (подпись)</w:t>
      </w:r>
    </w:p>
    <w:p w14:paraId="65A2E393" w14:textId="77777777" w:rsidR="00986554" w:rsidRPr="00A42444" w:rsidRDefault="00986554" w:rsidP="00986554">
      <w:pPr>
        <w:pStyle w:val="ConsPlusNormal"/>
        <w:jc w:val="both"/>
        <w:rPr>
          <w:color w:val="000000" w:themeColor="text1"/>
          <w:szCs w:val="22"/>
        </w:rPr>
      </w:pPr>
    </w:p>
    <w:p w14:paraId="35015B2A" w14:textId="77777777" w:rsidR="00986554" w:rsidRPr="00A42444" w:rsidRDefault="00986554" w:rsidP="00986554">
      <w:pPr>
        <w:ind w:firstLine="709"/>
        <w:jc w:val="both"/>
        <w:rPr>
          <w:color w:val="000000" w:themeColor="text1"/>
        </w:rPr>
      </w:pPr>
      <w:r w:rsidRPr="00A42444">
        <w:rPr>
          <w:color w:val="000000" w:themeColor="text1"/>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14:paraId="10132F28" w14:textId="77777777" w:rsidR="00986554" w:rsidRPr="00A42444" w:rsidRDefault="00986554" w:rsidP="00986554">
      <w:pPr>
        <w:ind w:firstLine="709"/>
        <w:jc w:val="both"/>
        <w:rPr>
          <w:color w:val="000000" w:themeColor="text1"/>
        </w:rPr>
      </w:pPr>
    </w:p>
    <w:p w14:paraId="4B04BD4A" w14:textId="77777777" w:rsidR="00986554" w:rsidRPr="00A42444" w:rsidRDefault="00986554" w:rsidP="00986554">
      <w:pPr>
        <w:jc w:val="both"/>
        <w:rPr>
          <w:color w:val="000000" w:themeColor="text1"/>
        </w:rPr>
      </w:pPr>
    </w:p>
    <w:p w14:paraId="0FDE9CB9" w14:textId="77777777" w:rsidR="00986554" w:rsidRPr="00A42444" w:rsidRDefault="00986554" w:rsidP="00986554">
      <w:pPr>
        <w:jc w:val="both"/>
        <w:rPr>
          <w:color w:val="000000" w:themeColor="text1"/>
        </w:rPr>
      </w:pPr>
      <w:r w:rsidRPr="00A42444">
        <w:rPr>
          <w:color w:val="000000" w:themeColor="text1"/>
        </w:rPr>
        <w:t>«__» _________ 20__ г. ___________</w:t>
      </w:r>
      <w:proofErr w:type="gramStart"/>
      <w:r w:rsidRPr="00A42444">
        <w:rPr>
          <w:color w:val="000000" w:themeColor="text1"/>
        </w:rPr>
        <w:t>_  _</w:t>
      </w:r>
      <w:proofErr w:type="gramEnd"/>
      <w:r w:rsidRPr="00A42444">
        <w:rPr>
          <w:color w:val="000000" w:themeColor="text1"/>
        </w:rPr>
        <w:t>________________________________</w:t>
      </w:r>
    </w:p>
    <w:p w14:paraId="6A2F1AB4" w14:textId="77777777" w:rsidR="00986554" w:rsidRPr="00A42444" w:rsidRDefault="00986554" w:rsidP="00986554">
      <w:pPr>
        <w:jc w:val="both"/>
        <w:rPr>
          <w:color w:val="000000" w:themeColor="text1"/>
        </w:rPr>
      </w:pPr>
    </w:p>
    <w:p w14:paraId="2C205FC1" w14:textId="77777777" w:rsidR="00986554" w:rsidRPr="00A42444" w:rsidRDefault="00986554" w:rsidP="00986554">
      <w:pPr>
        <w:ind w:left="3540" w:firstLine="708"/>
        <w:jc w:val="both"/>
        <w:rPr>
          <w:color w:val="000000" w:themeColor="text1"/>
          <w:vertAlign w:val="superscript"/>
        </w:rPr>
      </w:pPr>
      <w:r w:rsidRPr="00A42444">
        <w:rPr>
          <w:color w:val="000000" w:themeColor="text1"/>
          <w:vertAlign w:val="superscript"/>
        </w:rPr>
        <w:t>(подпись, ФИО)</w:t>
      </w:r>
    </w:p>
    <w:p w14:paraId="71064C52" w14:textId="77777777" w:rsidR="00986554" w:rsidRPr="00A42444" w:rsidRDefault="00986554" w:rsidP="00986554">
      <w:pPr>
        <w:jc w:val="both"/>
        <w:rPr>
          <w:color w:val="000000" w:themeColor="text1"/>
        </w:rPr>
      </w:pPr>
      <w:r w:rsidRPr="00A42444">
        <w:rPr>
          <w:color w:val="000000" w:themeColor="text1"/>
        </w:rPr>
        <w:t>Уведомление зарегистрировано «__» _____________ 20__г.</w:t>
      </w:r>
    </w:p>
    <w:p w14:paraId="19AAE47F" w14:textId="77777777" w:rsidR="00986554" w:rsidRPr="00A42444" w:rsidRDefault="00986554" w:rsidP="00986554">
      <w:pPr>
        <w:jc w:val="both"/>
        <w:rPr>
          <w:color w:val="000000" w:themeColor="text1"/>
        </w:rPr>
      </w:pPr>
      <w:r w:rsidRPr="00A42444">
        <w:rPr>
          <w:color w:val="000000" w:themeColor="text1"/>
        </w:rPr>
        <w:t>Регистрационный № __________________</w:t>
      </w:r>
    </w:p>
    <w:p w14:paraId="4C0C959B" w14:textId="77777777" w:rsidR="00986554" w:rsidRPr="00A42444" w:rsidRDefault="00986554" w:rsidP="00986554">
      <w:pPr>
        <w:jc w:val="both"/>
        <w:rPr>
          <w:color w:val="000000" w:themeColor="text1"/>
        </w:rPr>
      </w:pPr>
      <w:r w:rsidRPr="00A42444">
        <w:rPr>
          <w:color w:val="000000" w:themeColor="text1"/>
        </w:rPr>
        <w:t>______________________________________</w:t>
      </w:r>
    </w:p>
    <w:p w14:paraId="19D4415D" w14:textId="77777777" w:rsidR="00986554" w:rsidRPr="00A42444" w:rsidRDefault="00986554" w:rsidP="00986554">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14:paraId="7EDC4F65" w14:textId="77777777" w:rsidR="00986554" w:rsidRPr="00A42444" w:rsidRDefault="00986554" w:rsidP="00986554">
      <w:pPr>
        <w:ind w:firstLine="708"/>
        <w:jc w:val="both"/>
        <w:rPr>
          <w:color w:val="000000" w:themeColor="text1"/>
        </w:rPr>
        <w:sectPr w:rsidR="00986554" w:rsidRPr="00A42444" w:rsidSect="00986554">
          <w:pgSz w:w="11906" w:h="16838"/>
          <w:pgMar w:top="709" w:right="849" w:bottom="851" w:left="1560" w:header="708" w:footer="708" w:gutter="0"/>
          <w:cols w:space="708"/>
          <w:docGrid w:linePitch="360"/>
        </w:sectPr>
      </w:pPr>
    </w:p>
    <w:p w14:paraId="64DEC1E3" w14:textId="77777777" w:rsidR="00986554" w:rsidRPr="00A42444" w:rsidRDefault="00986554" w:rsidP="00986554">
      <w:pPr>
        <w:jc w:val="right"/>
        <w:rPr>
          <w:rFonts w:cs="Times New Roman"/>
          <w:color w:val="000000" w:themeColor="text1"/>
          <w:szCs w:val="28"/>
        </w:rPr>
      </w:pPr>
      <w:r w:rsidRPr="00A42444">
        <w:rPr>
          <w:rFonts w:cs="Times New Roman"/>
          <w:color w:val="000000" w:themeColor="text1"/>
          <w:szCs w:val="28"/>
        </w:rPr>
        <w:lastRenderedPageBreak/>
        <w:t>Приложение 2</w:t>
      </w:r>
    </w:p>
    <w:p w14:paraId="50C10664" w14:textId="77777777" w:rsidR="00986554" w:rsidRPr="00A42444" w:rsidRDefault="00986554" w:rsidP="00986554">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14:paraId="181F1DDF" w14:textId="77777777" w:rsidR="00986554" w:rsidRPr="00A42444" w:rsidRDefault="00986554" w:rsidP="00986554">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14:paraId="7CC9AAEE" w14:textId="77777777" w:rsidR="00986554" w:rsidRPr="00A42444" w:rsidRDefault="00986554" w:rsidP="00986554">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14:paraId="5FAF7222" w14:textId="77777777" w:rsidR="00986554" w:rsidRPr="00A42444" w:rsidRDefault="00986554" w:rsidP="00986554">
      <w:pPr>
        <w:jc w:val="right"/>
        <w:rPr>
          <w:color w:val="000000" w:themeColor="text1"/>
          <w:szCs w:val="28"/>
        </w:rPr>
      </w:pPr>
    </w:p>
    <w:p w14:paraId="68BA5DFD" w14:textId="77777777" w:rsidR="00986554" w:rsidRPr="00A42444" w:rsidRDefault="00986554" w:rsidP="00986554">
      <w:pPr>
        <w:jc w:val="both"/>
        <w:rPr>
          <w:rFonts w:cs="Times New Roman"/>
          <w:color w:val="000000" w:themeColor="text1"/>
          <w:szCs w:val="28"/>
        </w:rPr>
      </w:pPr>
    </w:p>
    <w:p w14:paraId="50B4925E" w14:textId="77777777" w:rsidR="00986554" w:rsidRPr="00A42444" w:rsidRDefault="00986554" w:rsidP="00986554">
      <w:pPr>
        <w:jc w:val="both"/>
        <w:rPr>
          <w:rFonts w:cs="Times New Roman"/>
          <w:color w:val="000000" w:themeColor="text1"/>
          <w:szCs w:val="28"/>
        </w:rPr>
      </w:pPr>
    </w:p>
    <w:p w14:paraId="3A6009B9" w14:textId="77777777" w:rsidR="00986554" w:rsidRPr="00A42444" w:rsidRDefault="00986554" w:rsidP="00986554">
      <w:pPr>
        <w:jc w:val="both"/>
        <w:rPr>
          <w:rFonts w:cs="Times New Roman"/>
          <w:color w:val="000000" w:themeColor="text1"/>
          <w:szCs w:val="28"/>
        </w:rPr>
      </w:pPr>
    </w:p>
    <w:p w14:paraId="1161D56D" w14:textId="77777777" w:rsidR="00986554" w:rsidRPr="00A42444" w:rsidRDefault="00986554" w:rsidP="00986554">
      <w:pPr>
        <w:rPr>
          <w:rFonts w:cs="Times New Roman"/>
          <w:b/>
          <w:color w:val="000000" w:themeColor="text1"/>
          <w:szCs w:val="28"/>
        </w:rPr>
      </w:pPr>
      <w:r w:rsidRPr="00A42444">
        <w:rPr>
          <w:rFonts w:cs="Times New Roman"/>
          <w:b/>
          <w:color w:val="000000" w:themeColor="text1"/>
          <w:szCs w:val="28"/>
        </w:rPr>
        <w:t xml:space="preserve">ЖУРНАЛ </w:t>
      </w:r>
      <w:r>
        <w:rPr>
          <w:rFonts w:cs="Times New Roman"/>
          <w:b/>
          <w:color w:val="000000" w:themeColor="text1"/>
          <w:szCs w:val="28"/>
        </w:rPr>
        <w:t xml:space="preserve">УЧЕТА </w:t>
      </w:r>
      <w:r w:rsidRPr="00A42444">
        <w:rPr>
          <w:rFonts w:cs="Times New Roman"/>
          <w:b/>
          <w:color w:val="000000" w:themeColor="text1"/>
          <w:szCs w:val="28"/>
        </w:rPr>
        <w:t>УВЕДОМЛЕНИЙ</w:t>
      </w:r>
    </w:p>
    <w:p w14:paraId="71457A8E" w14:textId="14D4A07E" w:rsidR="00986554" w:rsidRPr="00A42444" w:rsidRDefault="00986554" w:rsidP="00986554">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w:t>
      </w:r>
      <w:r w:rsidRPr="00953161">
        <w:rPr>
          <w:color w:val="000000" w:themeColor="text1"/>
          <w:sz w:val="28"/>
          <w:szCs w:val="28"/>
        </w:rPr>
        <w:t>Учреждения (</w:t>
      </w:r>
      <w:r>
        <w:rPr>
          <w:rFonts w:eastAsia="Times New Roman"/>
          <w:color w:val="333333"/>
          <w:sz w:val="28"/>
          <w:szCs w:val="28"/>
          <w:lang w:eastAsia="ru-RU"/>
        </w:rPr>
        <w:t>МБУ</w:t>
      </w:r>
      <w:r w:rsidRPr="001C3753">
        <w:rPr>
          <w:rFonts w:eastAsia="Times New Roman"/>
          <w:color w:val="333333"/>
          <w:sz w:val="28"/>
          <w:szCs w:val="28"/>
          <w:lang w:eastAsia="ru-RU"/>
        </w:rPr>
        <w:t xml:space="preserve"> «</w:t>
      </w:r>
      <w:r>
        <w:rPr>
          <w:rFonts w:eastAsia="Times New Roman"/>
          <w:color w:val="333333"/>
          <w:sz w:val="28"/>
          <w:szCs w:val="28"/>
          <w:lang w:eastAsia="ru-RU"/>
        </w:rPr>
        <w:t>Единая информационная служба</w:t>
      </w:r>
      <w:r w:rsidRPr="001C3753">
        <w:rPr>
          <w:rFonts w:eastAsia="Times New Roman"/>
          <w:color w:val="333333"/>
          <w:sz w:val="28"/>
          <w:szCs w:val="28"/>
          <w:lang w:eastAsia="ru-RU"/>
        </w:rPr>
        <w:t xml:space="preserve">» </w:t>
      </w:r>
      <w:r>
        <w:rPr>
          <w:rFonts w:eastAsia="Times New Roman"/>
          <w:color w:val="333333"/>
          <w:sz w:val="28"/>
          <w:szCs w:val="28"/>
          <w:lang w:eastAsia="ru-RU"/>
        </w:rPr>
        <w:t>МО «Унцукульском район»</w:t>
      </w:r>
      <w:r w:rsidRPr="00953161">
        <w:rPr>
          <w:color w:val="000000" w:themeColor="text1"/>
          <w:sz w:val="28"/>
          <w:szCs w:val="28"/>
        </w:rPr>
        <w:t>))</w:t>
      </w:r>
    </w:p>
    <w:p w14:paraId="117B9020" w14:textId="77777777" w:rsidR="00986554" w:rsidRPr="00A42444" w:rsidRDefault="00986554" w:rsidP="00986554">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14:paraId="4C54DCE3" w14:textId="77777777" w:rsidR="00986554" w:rsidRPr="00A42444" w:rsidRDefault="00986554" w:rsidP="00986554">
      <w:pPr>
        <w:pStyle w:val="Default"/>
        <w:jc w:val="center"/>
        <w:rPr>
          <w:b/>
          <w:color w:val="000000" w:themeColor="text1"/>
          <w:sz w:val="28"/>
          <w:szCs w:val="28"/>
        </w:rPr>
      </w:pPr>
    </w:p>
    <w:p w14:paraId="6EAAD252" w14:textId="77777777" w:rsidR="00986554" w:rsidRPr="00A42444" w:rsidRDefault="00986554" w:rsidP="00986554">
      <w:pPr>
        <w:pStyle w:val="Default"/>
        <w:jc w:val="center"/>
        <w:rPr>
          <w:b/>
          <w:color w:val="000000" w:themeColor="text1"/>
          <w:sz w:val="28"/>
          <w:szCs w:val="28"/>
        </w:rPr>
      </w:pPr>
    </w:p>
    <w:tbl>
      <w:tblPr>
        <w:tblStyle w:val="ae"/>
        <w:tblW w:w="11333" w:type="dxa"/>
        <w:tblInd w:w="-459" w:type="dxa"/>
        <w:tblLayout w:type="fixed"/>
        <w:tblLook w:val="04A0" w:firstRow="1" w:lastRow="0" w:firstColumn="1" w:lastColumn="0" w:noHBand="0" w:noVBand="1"/>
      </w:tblPr>
      <w:tblGrid>
        <w:gridCol w:w="416"/>
        <w:gridCol w:w="1144"/>
        <w:gridCol w:w="1039"/>
        <w:gridCol w:w="1352"/>
        <w:gridCol w:w="1871"/>
        <w:gridCol w:w="1560"/>
        <w:gridCol w:w="1455"/>
        <w:gridCol w:w="1248"/>
        <w:gridCol w:w="1248"/>
      </w:tblGrid>
      <w:tr w:rsidR="00986554" w:rsidRPr="00A42444" w14:paraId="39DE4828" w14:textId="77777777" w:rsidTr="00986554">
        <w:trPr>
          <w:trHeight w:val="725"/>
        </w:trPr>
        <w:tc>
          <w:tcPr>
            <w:tcW w:w="416" w:type="dxa"/>
            <w:vAlign w:val="center"/>
          </w:tcPr>
          <w:p w14:paraId="2A53762C"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 п/п</w:t>
            </w:r>
          </w:p>
        </w:tc>
        <w:tc>
          <w:tcPr>
            <w:tcW w:w="1144" w:type="dxa"/>
            <w:vAlign w:val="center"/>
          </w:tcPr>
          <w:p w14:paraId="5EE93C7E"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Дата регистрации</w:t>
            </w:r>
          </w:p>
        </w:tc>
        <w:tc>
          <w:tcPr>
            <w:tcW w:w="1039" w:type="dxa"/>
            <w:vAlign w:val="center"/>
          </w:tcPr>
          <w:p w14:paraId="34C284B1" w14:textId="77777777" w:rsidR="00986554" w:rsidRPr="00A42444" w:rsidRDefault="00986554" w:rsidP="00FE0222">
            <w:pPr>
              <w:rPr>
                <w:rFonts w:cs="Times New Roman"/>
                <w:color w:val="000000" w:themeColor="text1"/>
                <w:sz w:val="24"/>
                <w:szCs w:val="26"/>
              </w:rPr>
            </w:pPr>
            <w:proofErr w:type="gramStart"/>
            <w:r w:rsidRPr="00A42444">
              <w:rPr>
                <w:rFonts w:cs="Times New Roman"/>
                <w:color w:val="000000" w:themeColor="text1"/>
                <w:sz w:val="24"/>
                <w:szCs w:val="26"/>
              </w:rPr>
              <w:t>Регистра-</w:t>
            </w:r>
            <w:proofErr w:type="spellStart"/>
            <w:r w:rsidRPr="00A42444">
              <w:rPr>
                <w:rFonts w:cs="Times New Roman"/>
                <w:color w:val="000000" w:themeColor="text1"/>
                <w:sz w:val="24"/>
                <w:szCs w:val="26"/>
              </w:rPr>
              <w:t>ционный</w:t>
            </w:r>
            <w:proofErr w:type="spellEnd"/>
            <w:proofErr w:type="gramEnd"/>
            <w:r w:rsidRPr="00A42444">
              <w:rPr>
                <w:rFonts w:cs="Times New Roman"/>
                <w:color w:val="000000" w:themeColor="text1"/>
                <w:sz w:val="24"/>
                <w:szCs w:val="26"/>
              </w:rPr>
              <w:t xml:space="preserve"> номер</w:t>
            </w:r>
          </w:p>
        </w:tc>
        <w:tc>
          <w:tcPr>
            <w:tcW w:w="1352" w:type="dxa"/>
            <w:vAlign w:val="center"/>
          </w:tcPr>
          <w:p w14:paraId="256948C1"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ФИО, должность лица, направившего уведомление</w:t>
            </w:r>
          </w:p>
        </w:tc>
        <w:tc>
          <w:tcPr>
            <w:tcW w:w="1871" w:type="dxa"/>
            <w:vAlign w:val="center"/>
          </w:tcPr>
          <w:p w14:paraId="5318CE68"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Содержание уведомления</w:t>
            </w:r>
          </w:p>
        </w:tc>
        <w:tc>
          <w:tcPr>
            <w:tcW w:w="1560" w:type="dxa"/>
            <w:vAlign w:val="center"/>
          </w:tcPr>
          <w:p w14:paraId="79B351C1"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ФИО, должность лица, принявшего уведомление</w:t>
            </w:r>
          </w:p>
        </w:tc>
        <w:tc>
          <w:tcPr>
            <w:tcW w:w="1455" w:type="dxa"/>
          </w:tcPr>
          <w:p w14:paraId="6F54617B"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Примечание</w:t>
            </w:r>
          </w:p>
        </w:tc>
        <w:tc>
          <w:tcPr>
            <w:tcW w:w="1248" w:type="dxa"/>
            <w:vAlign w:val="center"/>
          </w:tcPr>
          <w:p w14:paraId="132C9C01"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Подпись лица, направившего уведомление</w:t>
            </w:r>
          </w:p>
        </w:tc>
        <w:tc>
          <w:tcPr>
            <w:tcW w:w="1248" w:type="dxa"/>
          </w:tcPr>
          <w:p w14:paraId="316990A1" w14:textId="77777777" w:rsidR="00986554" w:rsidRPr="00A42444" w:rsidRDefault="00986554" w:rsidP="00FE0222">
            <w:pPr>
              <w:rPr>
                <w:rFonts w:cs="Times New Roman"/>
                <w:color w:val="000000" w:themeColor="text1"/>
                <w:sz w:val="24"/>
                <w:szCs w:val="26"/>
              </w:rPr>
            </w:pPr>
            <w:r w:rsidRPr="00A42444">
              <w:rPr>
                <w:rFonts w:cs="Times New Roman"/>
                <w:color w:val="000000" w:themeColor="text1"/>
                <w:sz w:val="24"/>
                <w:szCs w:val="26"/>
              </w:rPr>
              <w:t>Подпись лица, принявшего уведомление</w:t>
            </w:r>
          </w:p>
        </w:tc>
      </w:tr>
      <w:tr w:rsidR="00986554" w:rsidRPr="00A42444" w14:paraId="082DDB11" w14:textId="77777777" w:rsidTr="00986554">
        <w:trPr>
          <w:trHeight w:val="130"/>
        </w:trPr>
        <w:tc>
          <w:tcPr>
            <w:tcW w:w="416" w:type="dxa"/>
            <w:vAlign w:val="center"/>
          </w:tcPr>
          <w:p w14:paraId="1F82EDF1"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1</w:t>
            </w:r>
          </w:p>
        </w:tc>
        <w:tc>
          <w:tcPr>
            <w:tcW w:w="1144" w:type="dxa"/>
            <w:vAlign w:val="center"/>
          </w:tcPr>
          <w:p w14:paraId="7CEEEDFF"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2</w:t>
            </w:r>
          </w:p>
        </w:tc>
        <w:tc>
          <w:tcPr>
            <w:tcW w:w="1039" w:type="dxa"/>
            <w:vAlign w:val="center"/>
          </w:tcPr>
          <w:p w14:paraId="752D395C"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3</w:t>
            </w:r>
          </w:p>
        </w:tc>
        <w:tc>
          <w:tcPr>
            <w:tcW w:w="1352" w:type="dxa"/>
            <w:vAlign w:val="center"/>
          </w:tcPr>
          <w:p w14:paraId="62FE63A6"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4</w:t>
            </w:r>
          </w:p>
        </w:tc>
        <w:tc>
          <w:tcPr>
            <w:tcW w:w="1871" w:type="dxa"/>
            <w:vAlign w:val="center"/>
          </w:tcPr>
          <w:p w14:paraId="5441C06E"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5</w:t>
            </w:r>
          </w:p>
        </w:tc>
        <w:tc>
          <w:tcPr>
            <w:tcW w:w="1560" w:type="dxa"/>
            <w:vAlign w:val="center"/>
          </w:tcPr>
          <w:p w14:paraId="79800FBA"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6</w:t>
            </w:r>
          </w:p>
        </w:tc>
        <w:tc>
          <w:tcPr>
            <w:tcW w:w="1455" w:type="dxa"/>
            <w:vAlign w:val="center"/>
          </w:tcPr>
          <w:p w14:paraId="40E8559F"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7</w:t>
            </w:r>
          </w:p>
        </w:tc>
        <w:tc>
          <w:tcPr>
            <w:tcW w:w="1248" w:type="dxa"/>
            <w:vAlign w:val="center"/>
          </w:tcPr>
          <w:p w14:paraId="2C2982C3"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8</w:t>
            </w:r>
          </w:p>
        </w:tc>
        <w:tc>
          <w:tcPr>
            <w:tcW w:w="1248" w:type="dxa"/>
            <w:vAlign w:val="center"/>
          </w:tcPr>
          <w:p w14:paraId="4F8A500D" w14:textId="77777777" w:rsidR="00986554" w:rsidRPr="00A42444" w:rsidRDefault="00986554" w:rsidP="00FE0222">
            <w:pPr>
              <w:rPr>
                <w:rFonts w:cs="Times New Roman"/>
                <w:color w:val="000000" w:themeColor="text1"/>
                <w:szCs w:val="28"/>
              </w:rPr>
            </w:pPr>
            <w:r w:rsidRPr="00A42444">
              <w:rPr>
                <w:rFonts w:cs="Times New Roman"/>
                <w:color w:val="000000" w:themeColor="text1"/>
                <w:szCs w:val="28"/>
              </w:rPr>
              <w:t>9</w:t>
            </w:r>
          </w:p>
        </w:tc>
      </w:tr>
      <w:tr w:rsidR="00986554" w:rsidRPr="00A42444" w14:paraId="06DF37E0" w14:textId="77777777" w:rsidTr="00986554">
        <w:trPr>
          <w:trHeight w:val="142"/>
        </w:trPr>
        <w:tc>
          <w:tcPr>
            <w:tcW w:w="416" w:type="dxa"/>
          </w:tcPr>
          <w:p w14:paraId="6239D492" w14:textId="77777777" w:rsidR="00986554" w:rsidRPr="00A42444" w:rsidRDefault="00986554" w:rsidP="00FE0222">
            <w:pPr>
              <w:jc w:val="both"/>
              <w:rPr>
                <w:rFonts w:cs="Times New Roman"/>
                <w:color w:val="000000" w:themeColor="text1"/>
                <w:sz w:val="24"/>
                <w:szCs w:val="28"/>
              </w:rPr>
            </w:pPr>
            <w:r w:rsidRPr="00A42444">
              <w:rPr>
                <w:rFonts w:cs="Times New Roman"/>
                <w:color w:val="000000" w:themeColor="text1"/>
                <w:sz w:val="24"/>
                <w:szCs w:val="28"/>
              </w:rPr>
              <w:t>1.</w:t>
            </w:r>
          </w:p>
        </w:tc>
        <w:tc>
          <w:tcPr>
            <w:tcW w:w="1144" w:type="dxa"/>
          </w:tcPr>
          <w:p w14:paraId="5F9CC41F" w14:textId="77777777" w:rsidR="00986554" w:rsidRPr="00A42444" w:rsidRDefault="00986554" w:rsidP="00FE0222">
            <w:pPr>
              <w:jc w:val="both"/>
              <w:rPr>
                <w:rFonts w:cs="Times New Roman"/>
                <w:color w:val="000000" w:themeColor="text1"/>
                <w:sz w:val="24"/>
                <w:szCs w:val="28"/>
              </w:rPr>
            </w:pPr>
          </w:p>
        </w:tc>
        <w:tc>
          <w:tcPr>
            <w:tcW w:w="1039" w:type="dxa"/>
          </w:tcPr>
          <w:p w14:paraId="1C1CC65C" w14:textId="77777777" w:rsidR="00986554" w:rsidRPr="00A42444" w:rsidRDefault="00986554" w:rsidP="00FE0222">
            <w:pPr>
              <w:jc w:val="both"/>
              <w:rPr>
                <w:rFonts w:cs="Times New Roman"/>
                <w:color w:val="000000" w:themeColor="text1"/>
                <w:sz w:val="24"/>
                <w:szCs w:val="28"/>
              </w:rPr>
            </w:pPr>
          </w:p>
        </w:tc>
        <w:tc>
          <w:tcPr>
            <w:tcW w:w="1352" w:type="dxa"/>
          </w:tcPr>
          <w:p w14:paraId="16F27CE2" w14:textId="77777777" w:rsidR="00986554" w:rsidRPr="00A42444" w:rsidRDefault="00986554" w:rsidP="00FE0222">
            <w:pPr>
              <w:jc w:val="both"/>
              <w:rPr>
                <w:rFonts w:cs="Times New Roman"/>
                <w:color w:val="000000" w:themeColor="text1"/>
                <w:sz w:val="24"/>
                <w:szCs w:val="28"/>
              </w:rPr>
            </w:pPr>
          </w:p>
        </w:tc>
        <w:tc>
          <w:tcPr>
            <w:tcW w:w="1871" w:type="dxa"/>
          </w:tcPr>
          <w:p w14:paraId="6FADAC30" w14:textId="77777777" w:rsidR="00986554" w:rsidRPr="00A42444" w:rsidRDefault="00986554" w:rsidP="00FE0222">
            <w:pPr>
              <w:jc w:val="both"/>
              <w:rPr>
                <w:rFonts w:cs="Times New Roman"/>
                <w:color w:val="000000" w:themeColor="text1"/>
                <w:sz w:val="24"/>
                <w:szCs w:val="28"/>
              </w:rPr>
            </w:pPr>
          </w:p>
        </w:tc>
        <w:tc>
          <w:tcPr>
            <w:tcW w:w="1560" w:type="dxa"/>
          </w:tcPr>
          <w:p w14:paraId="74B38F37" w14:textId="77777777" w:rsidR="00986554" w:rsidRPr="00A42444" w:rsidRDefault="00986554" w:rsidP="00FE0222">
            <w:pPr>
              <w:jc w:val="both"/>
              <w:rPr>
                <w:rFonts w:cs="Times New Roman"/>
                <w:color w:val="000000" w:themeColor="text1"/>
                <w:sz w:val="24"/>
                <w:szCs w:val="28"/>
              </w:rPr>
            </w:pPr>
          </w:p>
        </w:tc>
        <w:tc>
          <w:tcPr>
            <w:tcW w:w="1455" w:type="dxa"/>
          </w:tcPr>
          <w:p w14:paraId="278A32D5" w14:textId="77777777" w:rsidR="00986554" w:rsidRPr="00A42444" w:rsidRDefault="00986554" w:rsidP="00FE0222">
            <w:pPr>
              <w:jc w:val="both"/>
              <w:rPr>
                <w:rFonts w:cs="Times New Roman"/>
                <w:color w:val="000000" w:themeColor="text1"/>
                <w:sz w:val="24"/>
                <w:szCs w:val="28"/>
              </w:rPr>
            </w:pPr>
          </w:p>
        </w:tc>
        <w:tc>
          <w:tcPr>
            <w:tcW w:w="1248" w:type="dxa"/>
          </w:tcPr>
          <w:p w14:paraId="7BCCE6F9" w14:textId="77777777" w:rsidR="00986554" w:rsidRPr="00A42444" w:rsidRDefault="00986554" w:rsidP="00FE0222">
            <w:pPr>
              <w:jc w:val="both"/>
              <w:rPr>
                <w:rFonts w:cs="Times New Roman"/>
                <w:color w:val="000000" w:themeColor="text1"/>
                <w:sz w:val="24"/>
                <w:szCs w:val="28"/>
              </w:rPr>
            </w:pPr>
          </w:p>
        </w:tc>
        <w:tc>
          <w:tcPr>
            <w:tcW w:w="1248" w:type="dxa"/>
          </w:tcPr>
          <w:p w14:paraId="7EC5D73D" w14:textId="77777777" w:rsidR="00986554" w:rsidRPr="00A42444" w:rsidRDefault="00986554" w:rsidP="00FE0222">
            <w:pPr>
              <w:jc w:val="both"/>
              <w:rPr>
                <w:rFonts w:cs="Times New Roman"/>
                <w:color w:val="000000" w:themeColor="text1"/>
                <w:sz w:val="24"/>
                <w:szCs w:val="28"/>
              </w:rPr>
            </w:pPr>
          </w:p>
        </w:tc>
      </w:tr>
      <w:tr w:rsidR="00986554" w:rsidRPr="00A42444" w14:paraId="73A500BB" w14:textId="77777777" w:rsidTr="00986554">
        <w:trPr>
          <w:trHeight w:val="148"/>
        </w:trPr>
        <w:tc>
          <w:tcPr>
            <w:tcW w:w="416" w:type="dxa"/>
          </w:tcPr>
          <w:p w14:paraId="3C6F3177" w14:textId="77777777" w:rsidR="00986554" w:rsidRPr="00A42444" w:rsidRDefault="00986554" w:rsidP="00FE0222">
            <w:pPr>
              <w:jc w:val="both"/>
              <w:rPr>
                <w:rFonts w:cs="Times New Roman"/>
                <w:color w:val="000000" w:themeColor="text1"/>
                <w:sz w:val="24"/>
                <w:szCs w:val="28"/>
              </w:rPr>
            </w:pPr>
            <w:r w:rsidRPr="00A42444">
              <w:rPr>
                <w:rFonts w:cs="Times New Roman"/>
                <w:color w:val="000000" w:themeColor="text1"/>
                <w:sz w:val="24"/>
                <w:szCs w:val="28"/>
              </w:rPr>
              <w:t>2.</w:t>
            </w:r>
          </w:p>
        </w:tc>
        <w:tc>
          <w:tcPr>
            <w:tcW w:w="1144" w:type="dxa"/>
          </w:tcPr>
          <w:p w14:paraId="10C978B3" w14:textId="77777777" w:rsidR="00986554" w:rsidRPr="00A42444" w:rsidRDefault="00986554" w:rsidP="00FE0222">
            <w:pPr>
              <w:jc w:val="both"/>
              <w:rPr>
                <w:rFonts w:cs="Times New Roman"/>
                <w:color w:val="000000" w:themeColor="text1"/>
                <w:sz w:val="24"/>
                <w:szCs w:val="28"/>
              </w:rPr>
            </w:pPr>
          </w:p>
        </w:tc>
        <w:tc>
          <w:tcPr>
            <w:tcW w:w="1039" w:type="dxa"/>
          </w:tcPr>
          <w:p w14:paraId="1C283608" w14:textId="77777777" w:rsidR="00986554" w:rsidRPr="00A42444" w:rsidRDefault="00986554" w:rsidP="00FE0222">
            <w:pPr>
              <w:jc w:val="both"/>
              <w:rPr>
                <w:rFonts w:cs="Times New Roman"/>
                <w:color w:val="000000" w:themeColor="text1"/>
                <w:sz w:val="24"/>
                <w:szCs w:val="28"/>
              </w:rPr>
            </w:pPr>
          </w:p>
        </w:tc>
        <w:tc>
          <w:tcPr>
            <w:tcW w:w="1352" w:type="dxa"/>
          </w:tcPr>
          <w:p w14:paraId="4DADA3ED" w14:textId="77777777" w:rsidR="00986554" w:rsidRPr="00A42444" w:rsidRDefault="00986554" w:rsidP="00FE0222">
            <w:pPr>
              <w:jc w:val="both"/>
              <w:rPr>
                <w:rFonts w:cs="Times New Roman"/>
                <w:color w:val="000000" w:themeColor="text1"/>
                <w:sz w:val="24"/>
                <w:szCs w:val="28"/>
              </w:rPr>
            </w:pPr>
          </w:p>
        </w:tc>
        <w:tc>
          <w:tcPr>
            <w:tcW w:w="1871" w:type="dxa"/>
          </w:tcPr>
          <w:p w14:paraId="19769ED4" w14:textId="77777777" w:rsidR="00986554" w:rsidRPr="00A42444" w:rsidRDefault="00986554" w:rsidP="00FE0222">
            <w:pPr>
              <w:jc w:val="both"/>
              <w:rPr>
                <w:rFonts w:cs="Times New Roman"/>
                <w:color w:val="000000" w:themeColor="text1"/>
                <w:sz w:val="24"/>
                <w:szCs w:val="28"/>
              </w:rPr>
            </w:pPr>
          </w:p>
        </w:tc>
        <w:tc>
          <w:tcPr>
            <w:tcW w:w="1560" w:type="dxa"/>
          </w:tcPr>
          <w:p w14:paraId="76B7FBC9" w14:textId="77777777" w:rsidR="00986554" w:rsidRPr="00A42444" w:rsidRDefault="00986554" w:rsidP="00FE0222">
            <w:pPr>
              <w:jc w:val="both"/>
              <w:rPr>
                <w:rFonts w:cs="Times New Roman"/>
                <w:color w:val="000000" w:themeColor="text1"/>
                <w:sz w:val="24"/>
                <w:szCs w:val="28"/>
              </w:rPr>
            </w:pPr>
          </w:p>
        </w:tc>
        <w:tc>
          <w:tcPr>
            <w:tcW w:w="1455" w:type="dxa"/>
          </w:tcPr>
          <w:p w14:paraId="0B4346E2" w14:textId="77777777" w:rsidR="00986554" w:rsidRPr="00A42444" w:rsidRDefault="00986554" w:rsidP="00FE0222">
            <w:pPr>
              <w:jc w:val="both"/>
              <w:rPr>
                <w:rFonts w:cs="Times New Roman"/>
                <w:color w:val="000000" w:themeColor="text1"/>
                <w:sz w:val="24"/>
                <w:szCs w:val="28"/>
              </w:rPr>
            </w:pPr>
          </w:p>
        </w:tc>
        <w:tc>
          <w:tcPr>
            <w:tcW w:w="1248" w:type="dxa"/>
          </w:tcPr>
          <w:p w14:paraId="2F02FF21" w14:textId="77777777" w:rsidR="00986554" w:rsidRPr="00A42444" w:rsidRDefault="00986554" w:rsidP="00FE0222">
            <w:pPr>
              <w:jc w:val="both"/>
              <w:rPr>
                <w:rFonts w:cs="Times New Roman"/>
                <w:color w:val="000000" w:themeColor="text1"/>
                <w:sz w:val="24"/>
                <w:szCs w:val="28"/>
              </w:rPr>
            </w:pPr>
          </w:p>
        </w:tc>
        <w:tc>
          <w:tcPr>
            <w:tcW w:w="1248" w:type="dxa"/>
          </w:tcPr>
          <w:p w14:paraId="21026337" w14:textId="77777777" w:rsidR="00986554" w:rsidRPr="00A42444" w:rsidRDefault="00986554" w:rsidP="00FE0222">
            <w:pPr>
              <w:jc w:val="both"/>
              <w:rPr>
                <w:rFonts w:cs="Times New Roman"/>
                <w:color w:val="000000" w:themeColor="text1"/>
                <w:sz w:val="24"/>
                <w:szCs w:val="28"/>
              </w:rPr>
            </w:pPr>
          </w:p>
        </w:tc>
      </w:tr>
      <w:tr w:rsidR="00986554" w:rsidRPr="00A42444" w14:paraId="4A1C2369" w14:textId="77777777" w:rsidTr="00986554">
        <w:trPr>
          <w:trHeight w:val="142"/>
        </w:trPr>
        <w:tc>
          <w:tcPr>
            <w:tcW w:w="416" w:type="dxa"/>
          </w:tcPr>
          <w:p w14:paraId="1C19F847" w14:textId="77777777" w:rsidR="00986554" w:rsidRPr="00A42444" w:rsidRDefault="00986554" w:rsidP="00FE0222">
            <w:pPr>
              <w:jc w:val="both"/>
              <w:rPr>
                <w:rFonts w:cs="Times New Roman"/>
                <w:color w:val="000000" w:themeColor="text1"/>
                <w:sz w:val="24"/>
                <w:szCs w:val="28"/>
              </w:rPr>
            </w:pPr>
            <w:r w:rsidRPr="00A42444">
              <w:rPr>
                <w:rFonts w:cs="Times New Roman"/>
                <w:color w:val="000000" w:themeColor="text1"/>
                <w:sz w:val="24"/>
                <w:szCs w:val="28"/>
              </w:rPr>
              <w:t>3.</w:t>
            </w:r>
          </w:p>
        </w:tc>
        <w:tc>
          <w:tcPr>
            <w:tcW w:w="1144" w:type="dxa"/>
          </w:tcPr>
          <w:p w14:paraId="2B567677" w14:textId="77777777" w:rsidR="00986554" w:rsidRPr="00A42444" w:rsidRDefault="00986554" w:rsidP="00FE0222">
            <w:pPr>
              <w:jc w:val="both"/>
              <w:rPr>
                <w:rFonts w:cs="Times New Roman"/>
                <w:color w:val="000000" w:themeColor="text1"/>
                <w:sz w:val="24"/>
                <w:szCs w:val="28"/>
              </w:rPr>
            </w:pPr>
          </w:p>
        </w:tc>
        <w:tc>
          <w:tcPr>
            <w:tcW w:w="1039" w:type="dxa"/>
          </w:tcPr>
          <w:p w14:paraId="2F0B6F53" w14:textId="77777777" w:rsidR="00986554" w:rsidRPr="00A42444" w:rsidRDefault="00986554" w:rsidP="00FE0222">
            <w:pPr>
              <w:jc w:val="both"/>
              <w:rPr>
                <w:rFonts w:cs="Times New Roman"/>
                <w:color w:val="000000" w:themeColor="text1"/>
                <w:sz w:val="24"/>
                <w:szCs w:val="28"/>
              </w:rPr>
            </w:pPr>
          </w:p>
        </w:tc>
        <w:tc>
          <w:tcPr>
            <w:tcW w:w="1352" w:type="dxa"/>
          </w:tcPr>
          <w:p w14:paraId="64BA908D" w14:textId="77777777" w:rsidR="00986554" w:rsidRPr="00A42444" w:rsidRDefault="00986554" w:rsidP="00FE0222">
            <w:pPr>
              <w:jc w:val="both"/>
              <w:rPr>
                <w:rFonts w:cs="Times New Roman"/>
                <w:color w:val="000000" w:themeColor="text1"/>
                <w:sz w:val="24"/>
                <w:szCs w:val="28"/>
              </w:rPr>
            </w:pPr>
          </w:p>
        </w:tc>
        <w:tc>
          <w:tcPr>
            <w:tcW w:w="1871" w:type="dxa"/>
          </w:tcPr>
          <w:p w14:paraId="64486369" w14:textId="77777777" w:rsidR="00986554" w:rsidRPr="00A42444" w:rsidRDefault="00986554" w:rsidP="00FE0222">
            <w:pPr>
              <w:jc w:val="both"/>
              <w:rPr>
                <w:rFonts w:cs="Times New Roman"/>
                <w:color w:val="000000" w:themeColor="text1"/>
                <w:sz w:val="24"/>
                <w:szCs w:val="28"/>
              </w:rPr>
            </w:pPr>
          </w:p>
        </w:tc>
        <w:tc>
          <w:tcPr>
            <w:tcW w:w="1560" w:type="dxa"/>
          </w:tcPr>
          <w:p w14:paraId="481AAC74" w14:textId="77777777" w:rsidR="00986554" w:rsidRPr="00A42444" w:rsidRDefault="00986554" w:rsidP="00FE0222">
            <w:pPr>
              <w:jc w:val="both"/>
              <w:rPr>
                <w:rFonts w:cs="Times New Roman"/>
                <w:color w:val="000000" w:themeColor="text1"/>
                <w:sz w:val="24"/>
                <w:szCs w:val="28"/>
              </w:rPr>
            </w:pPr>
          </w:p>
        </w:tc>
        <w:tc>
          <w:tcPr>
            <w:tcW w:w="1455" w:type="dxa"/>
          </w:tcPr>
          <w:p w14:paraId="4256BAE7" w14:textId="77777777" w:rsidR="00986554" w:rsidRPr="00A42444" w:rsidRDefault="00986554" w:rsidP="00FE0222">
            <w:pPr>
              <w:jc w:val="both"/>
              <w:rPr>
                <w:rFonts w:cs="Times New Roman"/>
                <w:color w:val="000000" w:themeColor="text1"/>
                <w:sz w:val="24"/>
                <w:szCs w:val="28"/>
              </w:rPr>
            </w:pPr>
          </w:p>
        </w:tc>
        <w:tc>
          <w:tcPr>
            <w:tcW w:w="1248" w:type="dxa"/>
          </w:tcPr>
          <w:p w14:paraId="144D04D1" w14:textId="77777777" w:rsidR="00986554" w:rsidRPr="00A42444" w:rsidRDefault="00986554" w:rsidP="00FE0222">
            <w:pPr>
              <w:jc w:val="both"/>
              <w:rPr>
                <w:rFonts w:cs="Times New Roman"/>
                <w:color w:val="000000" w:themeColor="text1"/>
                <w:sz w:val="24"/>
                <w:szCs w:val="28"/>
              </w:rPr>
            </w:pPr>
          </w:p>
        </w:tc>
        <w:tc>
          <w:tcPr>
            <w:tcW w:w="1248" w:type="dxa"/>
          </w:tcPr>
          <w:p w14:paraId="69BE71AF" w14:textId="77777777" w:rsidR="00986554" w:rsidRPr="00A42444" w:rsidRDefault="00986554" w:rsidP="00FE0222">
            <w:pPr>
              <w:jc w:val="both"/>
              <w:rPr>
                <w:rFonts w:cs="Times New Roman"/>
                <w:color w:val="000000" w:themeColor="text1"/>
                <w:sz w:val="24"/>
                <w:szCs w:val="28"/>
              </w:rPr>
            </w:pPr>
          </w:p>
        </w:tc>
      </w:tr>
    </w:tbl>
    <w:p w14:paraId="34874F02" w14:textId="77777777" w:rsidR="00986554" w:rsidRPr="00A42444" w:rsidRDefault="00986554" w:rsidP="00986554">
      <w:pPr>
        <w:jc w:val="both"/>
        <w:rPr>
          <w:rFonts w:cs="Times New Roman"/>
          <w:color w:val="000000" w:themeColor="text1"/>
          <w:szCs w:val="28"/>
        </w:rPr>
      </w:pPr>
    </w:p>
    <w:p w14:paraId="45EECDBA" w14:textId="77777777" w:rsidR="00986554" w:rsidRPr="00A42444" w:rsidRDefault="00986554" w:rsidP="00986554">
      <w:pPr>
        <w:jc w:val="both"/>
        <w:rPr>
          <w:rFonts w:cs="Times New Roman"/>
          <w:color w:val="000000" w:themeColor="text1"/>
          <w:szCs w:val="28"/>
        </w:rPr>
      </w:pPr>
    </w:p>
    <w:p w14:paraId="755735C7" w14:textId="77777777" w:rsidR="00986554" w:rsidRPr="00A42444" w:rsidRDefault="00986554" w:rsidP="00986554">
      <w:pPr>
        <w:jc w:val="both"/>
        <w:rPr>
          <w:rFonts w:cs="Times New Roman"/>
          <w:color w:val="000000" w:themeColor="text1"/>
          <w:szCs w:val="28"/>
        </w:rPr>
      </w:pPr>
    </w:p>
    <w:p w14:paraId="2DB71200" w14:textId="3C1DC0CA" w:rsidR="00986554" w:rsidRDefault="00986554" w:rsidP="00986554">
      <w:pPr>
        <w:jc w:val="both"/>
        <w:rPr>
          <w:rFonts w:cs="Times New Roman"/>
          <w:color w:val="000000" w:themeColor="text1"/>
          <w:szCs w:val="28"/>
        </w:rPr>
      </w:pPr>
    </w:p>
    <w:p w14:paraId="5C79D601" w14:textId="4913CF49" w:rsidR="00986554" w:rsidRDefault="00986554" w:rsidP="00986554">
      <w:pPr>
        <w:jc w:val="both"/>
        <w:rPr>
          <w:rFonts w:cs="Times New Roman"/>
          <w:color w:val="000000" w:themeColor="text1"/>
          <w:szCs w:val="28"/>
        </w:rPr>
      </w:pPr>
    </w:p>
    <w:p w14:paraId="18040514" w14:textId="6D4396C5" w:rsidR="00986554" w:rsidRDefault="00986554" w:rsidP="00986554">
      <w:pPr>
        <w:jc w:val="both"/>
        <w:rPr>
          <w:rFonts w:cs="Times New Roman"/>
          <w:color w:val="000000" w:themeColor="text1"/>
          <w:szCs w:val="28"/>
        </w:rPr>
      </w:pPr>
    </w:p>
    <w:p w14:paraId="54FC00D8" w14:textId="62B95348" w:rsidR="00986554" w:rsidRDefault="00986554" w:rsidP="00986554">
      <w:pPr>
        <w:jc w:val="both"/>
        <w:rPr>
          <w:rFonts w:cs="Times New Roman"/>
          <w:color w:val="000000" w:themeColor="text1"/>
          <w:szCs w:val="28"/>
        </w:rPr>
      </w:pPr>
    </w:p>
    <w:p w14:paraId="7ABCD1CF" w14:textId="38C9FE8A" w:rsidR="00986554" w:rsidRDefault="00986554" w:rsidP="00986554">
      <w:pPr>
        <w:jc w:val="both"/>
        <w:rPr>
          <w:rFonts w:cs="Times New Roman"/>
          <w:color w:val="000000" w:themeColor="text1"/>
          <w:szCs w:val="28"/>
        </w:rPr>
      </w:pPr>
    </w:p>
    <w:p w14:paraId="3836D637" w14:textId="2AC4CCE8" w:rsidR="00986554" w:rsidRDefault="00986554" w:rsidP="00986554">
      <w:pPr>
        <w:jc w:val="both"/>
        <w:rPr>
          <w:rFonts w:cs="Times New Roman"/>
          <w:color w:val="000000" w:themeColor="text1"/>
          <w:szCs w:val="28"/>
        </w:rPr>
      </w:pPr>
    </w:p>
    <w:p w14:paraId="5AF59A59" w14:textId="1B2F3FC5" w:rsidR="00986554" w:rsidRDefault="00986554" w:rsidP="00986554">
      <w:pPr>
        <w:jc w:val="both"/>
        <w:rPr>
          <w:rFonts w:cs="Times New Roman"/>
          <w:color w:val="000000" w:themeColor="text1"/>
          <w:szCs w:val="28"/>
        </w:rPr>
      </w:pPr>
    </w:p>
    <w:p w14:paraId="7EAE3092" w14:textId="7B8A403B" w:rsidR="00986554" w:rsidRDefault="00986554" w:rsidP="00986554">
      <w:pPr>
        <w:jc w:val="both"/>
        <w:rPr>
          <w:rFonts w:cs="Times New Roman"/>
          <w:color w:val="000000" w:themeColor="text1"/>
          <w:szCs w:val="28"/>
        </w:rPr>
      </w:pPr>
    </w:p>
    <w:p w14:paraId="01CF068E" w14:textId="7E3B3772" w:rsidR="00986554" w:rsidRDefault="00986554" w:rsidP="00986554">
      <w:pPr>
        <w:jc w:val="both"/>
        <w:rPr>
          <w:rFonts w:cs="Times New Roman"/>
          <w:color w:val="000000" w:themeColor="text1"/>
          <w:szCs w:val="28"/>
        </w:rPr>
      </w:pPr>
    </w:p>
    <w:p w14:paraId="40CB03A8" w14:textId="47581C85" w:rsidR="00986554" w:rsidRDefault="00986554" w:rsidP="00986554">
      <w:pPr>
        <w:jc w:val="both"/>
        <w:rPr>
          <w:rFonts w:cs="Times New Roman"/>
          <w:color w:val="000000" w:themeColor="text1"/>
          <w:szCs w:val="28"/>
        </w:rPr>
      </w:pPr>
    </w:p>
    <w:p w14:paraId="1A4B0804" w14:textId="4B7F31EE" w:rsidR="00986554" w:rsidRDefault="00986554" w:rsidP="00986554">
      <w:pPr>
        <w:jc w:val="both"/>
        <w:rPr>
          <w:rFonts w:cs="Times New Roman"/>
          <w:color w:val="000000" w:themeColor="text1"/>
          <w:szCs w:val="28"/>
        </w:rPr>
      </w:pPr>
    </w:p>
    <w:p w14:paraId="69AB654E" w14:textId="5D8A717F" w:rsidR="00986554" w:rsidRDefault="00986554" w:rsidP="00986554">
      <w:pPr>
        <w:jc w:val="both"/>
        <w:rPr>
          <w:rFonts w:cs="Times New Roman"/>
          <w:color w:val="000000" w:themeColor="text1"/>
          <w:szCs w:val="28"/>
        </w:rPr>
      </w:pPr>
    </w:p>
    <w:p w14:paraId="2330EAEF" w14:textId="26B1857A" w:rsidR="00676E14" w:rsidRDefault="00676E14" w:rsidP="00986554">
      <w:pPr>
        <w:jc w:val="both"/>
        <w:rPr>
          <w:rFonts w:cs="Times New Roman"/>
          <w:color w:val="000000" w:themeColor="text1"/>
          <w:szCs w:val="28"/>
        </w:rPr>
      </w:pPr>
    </w:p>
    <w:p w14:paraId="035A6B12" w14:textId="77777777" w:rsidR="00676E14" w:rsidRDefault="00676E14" w:rsidP="00986554">
      <w:pPr>
        <w:jc w:val="both"/>
        <w:rPr>
          <w:rFonts w:cs="Times New Roman"/>
          <w:color w:val="000000" w:themeColor="text1"/>
          <w:szCs w:val="28"/>
        </w:rPr>
      </w:pPr>
    </w:p>
    <w:p w14:paraId="7A1A6385" w14:textId="73C02E04" w:rsidR="00986554" w:rsidRDefault="00986554" w:rsidP="00986554">
      <w:pPr>
        <w:pStyle w:val="a5"/>
        <w:ind w:firstLine="6237"/>
        <w:rPr>
          <w:rFonts w:ascii="Times New Roman" w:hAnsi="Times New Roman" w:cs="Times New Roman"/>
        </w:rPr>
      </w:pPr>
      <w:r w:rsidRPr="00FE0D6E">
        <w:rPr>
          <w:rFonts w:ascii="Times New Roman" w:hAnsi="Times New Roman" w:cs="Times New Roman"/>
        </w:rPr>
        <w:lastRenderedPageBreak/>
        <w:t>Приложение №</w:t>
      </w:r>
      <w:r>
        <w:rPr>
          <w:rFonts w:ascii="Times New Roman" w:hAnsi="Times New Roman" w:cs="Times New Roman"/>
        </w:rPr>
        <w:t>7</w:t>
      </w:r>
    </w:p>
    <w:p w14:paraId="6168D8DB" w14:textId="77777777" w:rsidR="00986554" w:rsidRPr="00FE0D6E" w:rsidRDefault="00986554" w:rsidP="00986554">
      <w:pPr>
        <w:pStyle w:val="a5"/>
        <w:ind w:firstLine="6237"/>
        <w:rPr>
          <w:rFonts w:ascii="Times New Roman" w:hAnsi="Times New Roman" w:cs="Times New Roman"/>
        </w:rPr>
      </w:pPr>
    </w:p>
    <w:p w14:paraId="0E5426FF" w14:textId="77777777" w:rsidR="00986554" w:rsidRPr="00FE0D6E" w:rsidRDefault="00986554" w:rsidP="00986554">
      <w:pPr>
        <w:pStyle w:val="a5"/>
        <w:ind w:firstLine="6237"/>
        <w:rPr>
          <w:rFonts w:ascii="Times New Roman" w:hAnsi="Times New Roman" w:cs="Times New Roman"/>
        </w:rPr>
      </w:pPr>
      <w:r>
        <w:rPr>
          <w:rFonts w:ascii="Times New Roman" w:hAnsi="Times New Roman" w:cs="Times New Roman"/>
        </w:rPr>
        <w:t xml:space="preserve">             </w:t>
      </w:r>
      <w:r w:rsidRPr="00FE0D6E">
        <w:rPr>
          <w:rFonts w:ascii="Times New Roman" w:hAnsi="Times New Roman" w:cs="Times New Roman"/>
        </w:rPr>
        <w:t>Утвержден</w:t>
      </w:r>
    </w:p>
    <w:p w14:paraId="4D68CB85" w14:textId="77777777" w:rsidR="00986554" w:rsidRPr="00FE0D6E" w:rsidRDefault="00986554" w:rsidP="00986554">
      <w:pPr>
        <w:pStyle w:val="a5"/>
        <w:ind w:firstLine="6237"/>
        <w:rPr>
          <w:rFonts w:ascii="Times New Roman" w:hAnsi="Times New Roman" w:cs="Times New Roman"/>
        </w:rPr>
      </w:pPr>
      <w:r>
        <w:rPr>
          <w:rFonts w:ascii="Times New Roman" w:hAnsi="Times New Roman" w:cs="Times New Roman"/>
        </w:rPr>
        <w:t xml:space="preserve">    п</w:t>
      </w:r>
      <w:r w:rsidRPr="00FE0D6E">
        <w:rPr>
          <w:rFonts w:ascii="Times New Roman" w:hAnsi="Times New Roman" w:cs="Times New Roman"/>
        </w:rPr>
        <w:t xml:space="preserve">риказом МБУ «ЕИС» </w:t>
      </w:r>
    </w:p>
    <w:p w14:paraId="485480B6" w14:textId="77777777" w:rsidR="00986554" w:rsidRPr="00FE0D6E" w:rsidRDefault="00986554" w:rsidP="00986554">
      <w:pPr>
        <w:pStyle w:val="a5"/>
        <w:ind w:firstLine="6237"/>
        <w:rPr>
          <w:rFonts w:ascii="Times New Roman" w:hAnsi="Times New Roman" w:cs="Times New Roman"/>
        </w:rPr>
      </w:pPr>
      <w:r w:rsidRPr="00FE0D6E">
        <w:rPr>
          <w:rFonts w:ascii="Times New Roman" w:hAnsi="Times New Roman" w:cs="Times New Roman"/>
        </w:rPr>
        <w:t xml:space="preserve">МО «Унцукульский район» </w:t>
      </w:r>
    </w:p>
    <w:p w14:paraId="6CDAA653" w14:textId="2EB2447E" w:rsidR="00986554" w:rsidRDefault="00986554" w:rsidP="00986554">
      <w:pPr>
        <w:pStyle w:val="a5"/>
        <w:ind w:firstLine="6237"/>
        <w:rPr>
          <w:rFonts w:ascii="Times New Roman" w:hAnsi="Times New Roman" w:cs="Times New Roman"/>
        </w:rPr>
      </w:pPr>
      <w:r>
        <w:rPr>
          <w:rFonts w:ascii="Times New Roman" w:hAnsi="Times New Roman" w:cs="Times New Roman"/>
        </w:rPr>
        <w:t>о</w:t>
      </w:r>
      <w:r w:rsidRPr="00FE0D6E">
        <w:rPr>
          <w:rFonts w:ascii="Times New Roman" w:hAnsi="Times New Roman" w:cs="Times New Roman"/>
        </w:rPr>
        <w:t>т «__</w:t>
      </w:r>
      <w:proofErr w:type="gramStart"/>
      <w:r w:rsidRPr="00FE0D6E">
        <w:rPr>
          <w:rFonts w:ascii="Times New Roman" w:hAnsi="Times New Roman" w:cs="Times New Roman"/>
        </w:rPr>
        <w:t>_»_</w:t>
      </w:r>
      <w:proofErr w:type="gramEnd"/>
      <w:r w:rsidRPr="00FE0D6E">
        <w:rPr>
          <w:rFonts w:ascii="Times New Roman" w:hAnsi="Times New Roman" w:cs="Times New Roman"/>
        </w:rPr>
        <w:t>_______2023 г. №___</w:t>
      </w:r>
    </w:p>
    <w:p w14:paraId="07FA6520" w14:textId="2C063DD0" w:rsidR="00986554" w:rsidRDefault="00986554" w:rsidP="00986554">
      <w:pPr>
        <w:pStyle w:val="a5"/>
        <w:ind w:firstLine="6237"/>
        <w:rPr>
          <w:rFonts w:ascii="Times New Roman" w:hAnsi="Times New Roman" w:cs="Times New Roman"/>
        </w:rPr>
      </w:pPr>
    </w:p>
    <w:p w14:paraId="067E2F74" w14:textId="77777777" w:rsidR="00986554" w:rsidRDefault="00986554" w:rsidP="00986554">
      <w:pPr>
        <w:pStyle w:val="a5"/>
        <w:ind w:firstLine="6237"/>
        <w:rPr>
          <w:rFonts w:ascii="Times New Roman" w:hAnsi="Times New Roman" w:cs="Times New Roman"/>
        </w:rPr>
      </w:pPr>
    </w:p>
    <w:p w14:paraId="7540AC23" w14:textId="77777777" w:rsidR="00986554" w:rsidRPr="00986554" w:rsidRDefault="00986554" w:rsidP="00986554">
      <w:pPr>
        <w:jc w:val="right"/>
        <w:rPr>
          <w:rFonts w:cs="Times New Roman"/>
          <w:b/>
          <w:bCs/>
          <w:color w:val="000000" w:themeColor="text1"/>
          <w:szCs w:val="28"/>
        </w:rPr>
      </w:pPr>
    </w:p>
    <w:p w14:paraId="633A4378" w14:textId="77777777" w:rsidR="00986554" w:rsidRPr="00A42444" w:rsidRDefault="00986554" w:rsidP="00986554">
      <w:pPr>
        <w:ind w:firstLine="708"/>
        <w:jc w:val="both"/>
        <w:rPr>
          <w:color w:val="000000" w:themeColor="text1"/>
        </w:rPr>
      </w:pPr>
    </w:p>
    <w:p w14:paraId="5B7CFF68" w14:textId="77777777" w:rsidR="00664BFE" w:rsidRDefault="00664BFE" w:rsidP="00664BFE">
      <w:pPr>
        <w:pStyle w:val="WW-"/>
        <w:spacing w:after="0" w:line="240" w:lineRule="auto"/>
        <w:ind w:right="114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Положение </w:t>
      </w:r>
    </w:p>
    <w:p w14:paraId="655F1BD6" w14:textId="77777777" w:rsidR="00664BFE" w:rsidRDefault="00664BFE" w:rsidP="00664BFE">
      <w:pPr>
        <w:pStyle w:val="WW-"/>
        <w:spacing w:after="0" w:line="240" w:lineRule="auto"/>
        <w:ind w:right="1140"/>
        <w:jc w:val="center"/>
        <w:rPr>
          <w:b/>
          <w:bCs/>
          <w:color w:val="000000"/>
          <w:sz w:val="28"/>
          <w:szCs w:val="28"/>
          <w:lang w:eastAsia="ru-RU"/>
        </w:rPr>
      </w:pPr>
      <w:r>
        <w:rPr>
          <w:rFonts w:ascii="Times New Roman" w:hAnsi="Times New Roman" w:cs="Times New Roman"/>
          <w:b/>
          <w:bCs/>
          <w:color w:val="000000"/>
          <w:sz w:val="28"/>
          <w:szCs w:val="28"/>
          <w:lang w:eastAsia="ru-RU"/>
        </w:rPr>
        <w:t xml:space="preserve">об оценке коррупционных рисков деятельности </w:t>
      </w:r>
      <w:r>
        <w:rPr>
          <w:rFonts w:ascii="Times New Roman" w:hAnsi="Times New Roman" w:cs="Times New Roman"/>
          <w:sz w:val="28"/>
          <w:szCs w:val="28"/>
        </w:rPr>
        <w:t xml:space="preserve">                      </w:t>
      </w:r>
    </w:p>
    <w:p w14:paraId="0CBBBF88" w14:textId="77777777" w:rsidR="00664BFE" w:rsidRDefault="00664BFE" w:rsidP="00664BFE">
      <w:pPr>
        <w:shd w:val="clear" w:color="auto" w:fill="FFFFFF"/>
        <w:spacing w:after="0" w:line="240" w:lineRule="auto"/>
        <w:jc w:val="center"/>
        <w:rPr>
          <w:b/>
          <w:bCs/>
          <w:color w:val="000000"/>
          <w:sz w:val="28"/>
          <w:szCs w:val="28"/>
          <w:lang w:eastAsia="ru-RU"/>
        </w:rPr>
      </w:pPr>
    </w:p>
    <w:p w14:paraId="19AF6F45" w14:textId="77777777" w:rsidR="00664BFE" w:rsidRPr="00664BFE" w:rsidRDefault="00664BFE" w:rsidP="00664BFE">
      <w:pPr>
        <w:shd w:val="clear" w:color="auto" w:fill="FFFFFF"/>
        <w:spacing w:before="280" w:after="280" w:line="240" w:lineRule="auto"/>
        <w:jc w:val="center"/>
        <w:rPr>
          <w:rFonts w:ascii="Times New Roman" w:hAnsi="Times New Roman" w:cs="Times New Roman"/>
          <w:color w:val="000000"/>
          <w:sz w:val="28"/>
          <w:szCs w:val="28"/>
          <w:lang w:eastAsia="ru-RU"/>
        </w:rPr>
      </w:pPr>
      <w:r w:rsidRPr="00664BFE">
        <w:rPr>
          <w:rFonts w:ascii="Times New Roman" w:hAnsi="Times New Roman" w:cs="Times New Roman"/>
          <w:b/>
          <w:bCs/>
          <w:color w:val="000000"/>
          <w:sz w:val="28"/>
          <w:szCs w:val="28"/>
          <w:lang w:eastAsia="ru-RU"/>
        </w:rPr>
        <w:t>1. Общие положения</w:t>
      </w:r>
    </w:p>
    <w:p w14:paraId="7A4C59A5" w14:textId="3C216B47" w:rsidR="00664BFE" w:rsidRPr="00664BFE" w:rsidRDefault="00664BFE" w:rsidP="00664BFE">
      <w:pPr>
        <w:shd w:val="clear" w:color="auto" w:fill="FFFFFF"/>
        <w:spacing w:before="280" w:after="280" w:line="240" w:lineRule="auto"/>
        <w:ind w:firstLine="709"/>
        <w:jc w:val="both"/>
        <w:rPr>
          <w:rFonts w:ascii="Times New Roman" w:hAnsi="Times New Roman" w:cs="Times New Roman"/>
          <w:b/>
          <w:bCs/>
          <w:color w:val="000000"/>
          <w:sz w:val="28"/>
          <w:szCs w:val="28"/>
          <w:lang w:eastAsia="ru-RU"/>
        </w:rPr>
      </w:pPr>
      <w:r w:rsidRPr="00664BFE">
        <w:rPr>
          <w:rFonts w:ascii="Times New Roman" w:hAnsi="Times New Roman" w:cs="Times New Roman"/>
          <w:color w:val="000000"/>
          <w:sz w:val="28"/>
          <w:szCs w:val="28"/>
          <w:lang w:eastAsia="ru-RU"/>
        </w:rPr>
        <w:t xml:space="preserve">1.1. Целью настоящего </w:t>
      </w:r>
      <w:proofErr w:type="gramStart"/>
      <w:r w:rsidRPr="00664BFE">
        <w:rPr>
          <w:rFonts w:ascii="Times New Roman" w:hAnsi="Times New Roman" w:cs="Times New Roman"/>
          <w:color w:val="000000"/>
          <w:sz w:val="28"/>
          <w:szCs w:val="28"/>
          <w:lang w:eastAsia="ru-RU"/>
        </w:rPr>
        <w:t>Положения  является</w:t>
      </w:r>
      <w:proofErr w:type="gramEnd"/>
      <w:r w:rsidRPr="00664BFE">
        <w:rPr>
          <w:rFonts w:ascii="Times New Roman" w:hAnsi="Times New Roman" w:cs="Times New Roman"/>
          <w:color w:val="000000"/>
          <w:sz w:val="28"/>
          <w:szCs w:val="28"/>
          <w:lang w:eastAsia="ru-RU"/>
        </w:rPr>
        <w:t xml:space="preserve"> определение конкретных процессов и видов деятельности </w:t>
      </w:r>
      <w:r>
        <w:rPr>
          <w:rFonts w:ascii="Times New Roman" w:hAnsi="Times New Roman" w:cs="Times New Roman"/>
          <w:sz w:val="28"/>
          <w:szCs w:val="28"/>
        </w:rPr>
        <w:t>МБУ «Единая информационная служба» МО «Унцукульский район»</w:t>
      </w:r>
      <w:r w:rsidRPr="0030099C">
        <w:rPr>
          <w:rFonts w:ascii="Times New Roman" w:hAnsi="Times New Roman" w:cs="Times New Roman"/>
          <w:sz w:val="28"/>
          <w:szCs w:val="28"/>
        </w:rPr>
        <w:t xml:space="preserve"> </w:t>
      </w:r>
      <w:r w:rsidRPr="00664BFE">
        <w:rPr>
          <w:rFonts w:ascii="Times New Roman" w:hAnsi="Times New Roman" w:cs="Times New Roman"/>
          <w:color w:val="000000"/>
          <w:sz w:val="28"/>
          <w:szCs w:val="28"/>
          <w:lang w:eastAsia="ru-RU"/>
        </w:rPr>
        <w:t xml:space="preserve"> (далее - Учреждение)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Учреждению.</w:t>
      </w:r>
    </w:p>
    <w:p w14:paraId="5E17F5E4" w14:textId="77777777" w:rsidR="00664BFE" w:rsidRPr="00664BFE" w:rsidRDefault="00664BFE" w:rsidP="00664BFE">
      <w:pPr>
        <w:shd w:val="clear" w:color="auto" w:fill="FFFFFF"/>
        <w:spacing w:before="280" w:after="280" w:line="240" w:lineRule="auto"/>
        <w:jc w:val="center"/>
        <w:rPr>
          <w:rFonts w:ascii="Times New Roman" w:hAnsi="Times New Roman" w:cs="Times New Roman"/>
          <w:color w:val="000000"/>
          <w:sz w:val="28"/>
          <w:szCs w:val="28"/>
          <w:lang w:eastAsia="ru-RU"/>
        </w:rPr>
      </w:pPr>
      <w:r w:rsidRPr="00664BFE">
        <w:rPr>
          <w:rFonts w:ascii="Times New Roman" w:hAnsi="Times New Roman" w:cs="Times New Roman"/>
          <w:b/>
          <w:bCs/>
          <w:color w:val="000000"/>
          <w:sz w:val="28"/>
          <w:szCs w:val="28"/>
          <w:lang w:eastAsia="ru-RU"/>
        </w:rPr>
        <w:t>2. Порядок оценки коррупционных рисков</w:t>
      </w:r>
    </w:p>
    <w:p w14:paraId="58411BD8" w14:textId="77777777" w:rsidR="00664BFE" w:rsidRPr="00664BFE" w:rsidRDefault="00664BFE" w:rsidP="00664BFE">
      <w:pPr>
        <w:shd w:val="clear" w:color="auto" w:fill="FFFFFF"/>
        <w:spacing w:after="0" w:line="240" w:lineRule="auto"/>
        <w:ind w:firstLine="709"/>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2.1.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14:paraId="54D61C83" w14:textId="77777777" w:rsidR="00664BFE" w:rsidRPr="00664BFE" w:rsidRDefault="00664BFE" w:rsidP="00664BFE">
      <w:pPr>
        <w:shd w:val="clear" w:color="auto" w:fill="FFFFFF"/>
        <w:spacing w:after="0" w:line="240" w:lineRule="auto"/>
        <w:ind w:firstLine="709"/>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 xml:space="preserve">2.2. Оценка коррупционных рисков проводится как на стадии разработки антикоррупционной политики, так и после ее утверждения на регулярной основе. На основании Оценки коррупционных рисков можно составить перечень </w:t>
      </w:r>
      <w:proofErr w:type="spellStart"/>
      <w:r w:rsidRPr="00664BFE">
        <w:rPr>
          <w:rFonts w:ascii="Times New Roman" w:hAnsi="Times New Roman" w:cs="Times New Roman"/>
          <w:color w:val="000000"/>
          <w:sz w:val="28"/>
          <w:szCs w:val="28"/>
          <w:lang w:eastAsia="ru-RU"/>
        </w:rPr>
        <w:t>коррупционно</w:t>
      </w:r>
      <w:proofErr w:type="spellEnd"/>
      <w:r w:rsidRPr="00664BFE">
        <w:rPr>
          <w:rFonts w:ascii="Times New Roman" w:hAnsi="Times New Roman" w:cs="Times New Roman"/>
          <w:color w:val="000000"/>
          <w:sz w:val="28"/>
          <w:szCs w:val="28"/>
          <w:lang w:eastAsia="ru-RU"/>
        </w:rPr>
        <w:t xml:space="preserve"> опасных функций и разработать комплекс мер по устранению или минимизации коррупционных рисков.</w:t>
      </w:r>
    </w:p>
    <w:p w14:paraId="3510AEC6" w14:textId="77777777" w:rsidR="00664BFE" w:rsidRPr="00664BFE" w:rsidRDefault="00664BFE" w:rsidP="00664BFE">
      <w:pPr>
        <w:shd w:val="clear" w:color="auto" w:fill="FFFFFF"/>
        <w:spacing w:after="0" w:line="240" w:lineRule="auto"/>
        <w:ind w:firstLine="709"/>
        <w:jc w:val="both"/>
        <w:rPr>
          <w:rFonts w:ascii="Times New Roman" w:hAnsi="Times New Roman" w:cs="Times New Roman"/>
          <w:color w:val="000000"/>
          <w:sz w:val="28"/>
          <w:szCs w:val="28"/>
          <w:lang w:eastAsia="ru-RU"/>
        </w:rPr>
      </w:pPr>
    </w:p>
    <w:p w14:paraId="5C0DABF5" w14:textId="77777777" w:rsidR="00664BFE" w:rsidRPr="00664BFE" w:rsidRDefault="00664BFE" w:rsidP="00664BFE">
      <w:pPr>
        <w:shd w:val="clear" w:color="auto" w:fill="FFFFFF"/>
        <w:spacing w:line="240" w:lineRule="auto"/>
        <w:ind w:firstLine="709"/>
        <w:contextualSpacing/>
        <w:jc w:val="center"/>
        <w:rPr>
          <w:rFonts w:ascii="Times New Roman" w:hAnsi="Times New Roman" w:cs="Times New Roman"/>
          <w:b/>
          <w:color w:val="000000"/>
          <w:sz w:val="28"/>
          <w:szCs w:val="28"/>
          <w:lang w:eastAsia="ru-RU"/>
        </w:rPr>
      </w:pPr>
      <w:r w:rsidRPr="00664BFE">
        <w:rPr>
          <w:rFonts w:ascii="Times New Roman" w:hAnsi="Times New Roman" w:cs="Times New Roman"/>
          <w:b/>
          <w:color w:val="000000"/>
          <w:sz w:val="28"/>
          <w:szCs w:val="28"/>
          <w:lang w:eastAsia="ru-RU"/>
        </w:rPr>
        <w:t>3. Карта коррупционных рисков</w:t>
      </w:r>
    </w:p>
    <w:p w14:paraId="138AC187" w14:textId="77777777" w:rsidR="00664BFE" w:rsidRPr="00664BFE" w:rsidRDefault="00664BFE" w:rsidP="00664BFE">
      <w:pPr>
        <w:shd w:val="clear" w:color="auto" w:fill="FFFFFF"/>
        <w:spacing w:line="240" w:lineRule="auto"/>
        <w:ind w:firstLine="709"/>
        <w:contextualSpacing/>
        <w:jc w:val="center"/>
        <w:rPr>
          <w:rFonts w:ascii="Times New Roman" w:hAnsi="Times New Roman" w:cs="Times New Roman"/>
          <w:b/>
          <w:color w:val="000000"/>
          <w:sz w:val="28"/>
          <w:szCs w:val="28"/>
          <w:lang w:eastAsia="ru-RU"/>
        </w:rPr>
      </w:pPr>
    </w:p>
    <w:p w14:paraId="4D2F249F"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3.1. В Карте коррупционных рисков (далее - Карта) представлены зоны повышенного коррупционного риска (</w:t>
      </w:r>
      <w:proofErr w:type="spellStart"/>
      <w:r w:rsidRPr="00664BFE">
        <w:rPr>
          <w:rFonts w:ascii="Times New Roman" w:hAnsi="Times New Roman" w:cs="Times New Roman"/>
          <w:color w:val="000000"/>
          <w:sz w:val="28"/>
          <w:szCs w:val="28"/>
          <w:lang w:eastAsia="ru-RU"/>
        </w:rPr>
        <w:t>коррупционно</w:t>
      </w:r>
      <w:proofErr w:type="spellEnd"/>
      <w:r w:rsidRPr="00664BFE">
        <w:rPr>
          <w:rFonts w:ascii="Times New Roman" w:hAnsi="Times New Roman" w:cs="Times New Roman"/>
          <w:color w:val="000000"/>
          <w:sz w:val="28"/>
          <w:szCs w:val="28"/>
          <w:lang w:eastAsia="ru-RU"/>
        </w:rPr>
        <w:t>-опасные полномочия), считающиеся наиболее предрасполагающими к возникновению возможных коррупционных правонарушений.</w:t>
      </w:r>
    </w:p>
    <w:p w14:paraId="249CB3AB"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3.2. В Карте указан перечень должностей, связанных с определенной зоной повышенного коррупционного риска (</w:t>
      </w:r>
      <w:proofErr w:type="spellStart"/>
      <w:r w:rsidRPr="00664BFE">
        <w:rPr>
          <w:rFonts w:ascii="Times New Roman" w:hAnsi="Times New Roman" w:cs="Times New Roman"/>
          <w:color w:val="000000"/>
          <w:sz w:val="28"/>
          <w:szCs w:val="28"/>
          <w:lang w:eastAsia="ru-RU"/>
        </w:rPr>
        <w:t>коррупционно</w:t>
      </w:r>
      <w:proofErr w:type="spellEnd"/>
      <w:r w:rsidRPr="00664BFE">
        <w:rPr>
          <w:rFonts w:ascii="Times New Roman" w:hAnsi="Times New Roman" w:cs="Times New Roman"/>
          <w:color w:val="000000"/>
          <w:sz w:val="28"/>
          <w:szCs w:val="28"/>
          <w:lang w:eastAsia="ru-RU"/>
        </w:rPr>
        <w:t>-опасными полномочиями).</w:t>
      </w:r>
    </w:p>
    <w:p w14:paraId="2AA55AAC"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3.3. В 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14:paraId="24945120"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3.4. По каждой зоне повышенного коррупционного риска (</w:t>
      </w:r>
      <w:proofErr w:type="spellStart"/>
      <w:r w:rsidRPr="00664BFE">
        <w:rPr>
          <w:rFonts w:ascii="Times New Roman" w:hAnsi="Times New Roman" w:cs="Times New Roman"/>
          <w:color w:val="000000"/>
          <w:sz w:val="28"/>
          <w:szCs w:val="28"/>
          <w:lang w:eastAsia="ru-RU"/>
        </w:rPr>
        <w:t>коррупционно</w:t>
      </w:r>
      <w:proofErr w:type="spellEnd"/>
      <w:r w:rsidRPr="00664BFE">
        <w:rPr>
          <w:rFonts w:ascii="Times New Roman" w:hAnsi="Times New Roman" w:cs="Times New Roman"/>
          <w:color w:val="000000"/>
          <w:sz w:val="28"/>
          <w:szCs w:val="28"/>
          <w:lang w:eastAsia="ru-RU"/>
        </w:rPr>
        <w:t xml:space="preserve">-опасных полномочий) предложены меры по устранению или минимизации </w:t>
      </w:r>
      <w:proofErr w:type="spellStart"/>
      <w:r w:rsidRPr="00664BFE">
        <w:rPr>
          <w:rFonts w:ascii="Times New Roman" w:hAnsi="Times New Roman" w:cs="Times New Roman"/>
          <w:color w:val="000000"/>
          <w:sz w:val="28"/>
          <w:szCs w:val="28"/>
          <w:lang w:eastAsia="ru-RU"/>
        </w:rPr>
        <w:t>коррупционно</w:t>
      </w:r>
      <w:proofErr w:type="spellEnd"/>
      <w:r w:rsidRPr="00664BFE">
        <w:rPr>
          <w:rFonts w:ascii="Times New Roman" w:hAnsi="Times New Roman" w:cs="Times New Roman"/>
          <w:color w:val="000000"/>
          <w:sz w:val="28"/>
          <w:szCs w:val="28"/>
          <w:lang w:eastAsia="ru-RU"/>
        </w:rPr>
        <w:t>-опасных функций.</w:t>
      </w:r>
    </w:p>
    <w:p w14:paraId="68F90DE4"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p>
    <w:p w14:paraId="6B1289BE"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b/>
          <w:bCs/>
          <w:color w:val="000000"/>
          <w:sz w:val="28"/>
          <w:szCs w:val="28"/>
          <w:lang w:eastAsia="ru-RU" w:bidi="en-US"/>
        </w:rPr>
      </w:pPr>
    </w:p>
    <w:p w14:paraId="5BAE0E16"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b/>
          <w:bCs/>
          <w:color w:val="000000"/>
          <w:sz w:val="28"/>
          <w:szCs w:val="28"/>
          <w:lang w:eastAsia="ru-RU"/>
        </w:rPr>
        <w:lastRenderedPageBreak/>
        <w:t xml:space="preserve">4. Минимизация коррупционных рисков либо их устранение в конкретных управленческих процессах реализации </w:t>
      </w:r>
      <w:proofErr w:type="spellStart"/>
      <w:r w:rsidRPr="00664BFE">
        <w:rPr>
          <w:rFonts w:ascii="Times New Roman" w:hAnsi="Times New Roman" w:cs="Times New Roman"/>
          <w:b/>
          <w:bCs/>
          <w:color w:val="000000"/>
          <w:sz w:val="28"/>
          <w:szCs w:val="28"/>
          <w:lang w:eastAsia="ru-RU"/>
        </w:rPr>
        <w:t>коррупционно</w:t>
      </w:r>
      <w:proofErr w:type="spellEnd"/>
      <w:r w:rsidRPr="00664BFE">
        <w:rPr>
          <w:rFonts w:ascii="Times New Roman" w:hAnsi="Times New Roman" w:cs="Times New Roman"/>
          <w:b/>
          <w:bCs/>
          <w:color w:val="000000"/>
          <w:sz w:val="28"/>
          <w:szCs w:val="28"/>
          <w:lang w:eastAsia="ru-RU"/>
        </w:rPr>
        <w:t xml:space="preserve"> опасных функций</w:t>
      </w:r>
    </w:p>
    <w:p w14:paraId="3F5F58E7"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 xml:space="preserve">Минимизация коррупционных рисков либо их устранение достигается различными методами: от реинжиниринга соответствующей </w:t>
      </w:r>
      <w:proofErr w:type="spellStart"/>
      <w:r w:rsidRPr="00664BFE">
        <w:rPr>
          <w:rFonts w:ascii="Times New Roman" w:hAnsi="Times New Roman" w:cs="Times New Roman"/>
          <w:color w:val="000000"/>
          <w:sz w:val="28"/>
          <w:szCs w:val="28"/>
          <w:lang w:eastAsia="ru-RU"/>
        </w:rPr>
        <w:t>коррупционно</w:t>
      </w:r>
      <w:proofErr w:type="spellEnd"/>
      <w:r w:rsidRPr="00664BFE">
        <w:rPr>
          <w:rFonts w:ascii="Times New Roman" w:hAnsi="Times New Roman" w:cs="Times New Roman"/>
          <w:color w:val="000000"/>
          <w:sz w:val="28"/>
          <w:szCs w:val="28"/>
          <w:lang w:eastAsia="ru-RU"/>
        </w:rPr>
        <w:t>-опасной функции до введения препятствий (ограничений), затрудняющих реализацию коррупционных схем.</w:t>
      </w:r>
    </w:p>
    <w:p w14:paraId="47E279DF"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В этой связи, к данным мероприятиям можно отнести:</w:t>
      </w:r>
    </w:p>
    <w:p w14:paraId="566A45B0"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 перераспределение функций между должностными лицами внутри организации;</w:t>
      </w:r>
    </w:p>
    <w:p w14:paraId="46005D6F"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14:paraId="170D45C4"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 совершенствование механизма отбора должностных лиц для включения в состав комиссий, рабочих групп.</w:t>
      </w:r>
    </w:p>
    <w:p w14:paraId="733A2CE4"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w:t>
      </w:r>
    </w:p>
    <w:p w14:paraId="19D92BFA"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
    <w:p w14:paraId="3B78E71E"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 использования средств видеонаблюдения и аудиозаписи в местах приема граждан и представителей организаций;</w:t>
      </w:r>
    </w:p>
    <w:p w14:paraId="284746D0"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r w:rsidRPr="00664BFE">
        <w:rPr>
          <w:rFonts w:ascii="Times New Roman" w:hAnsi="Times New Roman" w:cs="Times New Roman"/>
          <w:color w:val="000000"/>
          <w:sz w:val="28"/>
          <w:szCs w:val="28"/>
          <w:lang w:eastAsia="ru-RU"/>
        </w:rPr>
        <w:t xml:space="preserve">- проведения разъяснительной и иной работы для существенного снижения возможностей коррупционного поведения при исполнении </w:t>
      </w:r>
      <w:proofErr w:type="spellStart"/>
      <w:r w:rsidRPr="00664BFE">
        <w:rPr>
          <w:rFonts w:ascii="Times New Roman" w:hAnsi="Times New Roman" w:cs="Times New Roman"/>
          <w:color w:val="000000"/>
          <w:sz w:val="28"/>
          <w:szCs w:val="28"/>
          <w:lang w:eastAsia="ru-RU"/>
        </w:rPr>
        <w:t>коррупционно</w:t>
      </w:r>
      <w:proofErr w:type="spellEnd"/>
      <w:r w:rsidRPr="00664BFE">
        <w:rPr>
          <w:rFonts w:ascii="Times New Roman" w:hAnsi="Times New Roman" w:cs="Times New Roman"/>
          <w:color w:val="000000"/>
          <w:sz w:val="28"/>
          <w:szCs w:val="28"/>
          <w:lang w:eastAsia="ru-RU"/>
        </w:rPr>
        <w:t>-опасных функций.</w:t>
      </w:r>
    </w:p>
    <w:p w14:paraId="51745607" w14:textId="77777777" w:rsidR="00664BFE" w:rsidRPr="00664BFE" w:rsidRDefault="00664BFE" w:rsidP="00664BFE">
      <w:pPr>
        <w:shd w:val="clear" w:color="auto" w:fill="FFFFFF"/>
        <w:spacing w:line="240" w:lineRule="auto"/>
        <w:ind w:firstLine="709"/>
        <w:contextualSpacing/>
        <w:jc w:val="both"/>
        <w:rPr>
          <w:rFonts w:ascii="Times New Roman" w:hAnsi="Times New Roman" w:cs="Times New Roman"/>
          <w:color w:val="000000"/>
          <w:sz w:val="28"/>
          <w:szCs w:val="28"/>
          <w:lang w:eastAsia="ru-RU"/>
        </w:rPr>
      </w:pPr>
    </w:p>
    <w:p w14:paraId="77153AC8" w14:textId="29B56E4C" w:rsidR="00664BFE" w:rsidRPr="00664BFE" w:rsidRDefault="00664BFE" w:rsidP="00664BFE">
      <w:pPr>
        <w:shd w:val="clear" w:color="auto" w:fill="FFFFFF"/>
        <w:spacing w:before="280" w:after="280" w:line="240" w:lineRule="auto"/>
        <w:ind w:firstLine="709"/>
        <w:rPr>
          <w:rFonts w:ascii="Times New Roman" w:hAnsi="Times New Roman" w:cs="Times New Roman"/>
          <w:color w:val="000000"/>
          <w:sz w:val="28"/>
          <w:szCs w:val="28"/>
          <w:lang w:eastAsia="ru-RU"/>
        </w:rPr>
      </w:pPr>
      <w:r w:rsidRPr="00664BFE">
        <w:rPr>
          <w:rFonts w:ascii="Times New Roman" w:hAnsi="Times New Roman" w:cs="Times New Roman"/>
          <w:b/>
          <w:bCs/>
          <w:color w:val="000000"/>
          <w:sz w:val="28"/>
          <w:szCs w:val="28"/>
          <w:lang w:eastAsia="ru-RU"/>
        </w:rPr>
        <w:t xml:space="preserve">5. Перечень должностей работников </w:t>
      </w:r>
      <w:r w:rsidRPr="00664BFE">
        <w:rPr>
          <w:rFonts w:ascii="Times New Roman" w:hAnsi="Times New Roman" w:cs="Times New Roman"/>
          <w:b/>
          <w:bCs/>
          <w:sz w:val="28"/>
          <w:szCs w:val="28"/>
        </w:rPr>
        <w:t>МБУ «Единая информационная служба» МО «Унцукульский район»</w:t>
      </w:r>
      <w:r w:rsidRPr="00664BFE">
        <w:rPr>
          <w:rFonts w:ascii="Times New Roman" w:hAnsi="Times New Roman" w:cs="Times New Roman"/>
          <w:b/>
          <w:bCs/>
          <w:color w:val="000000"/>
          <w:sz w:val="28"/>
          <w:szCs w:val="28"/>
          <w:lang w:eastAsia="ru-RU"/>
        </w:rPr>
        <w:t>, замещение которых связано с коррупционными рисками</w:t>
      </w:r>
    </w:p>
    <w:p w14:paraId="047D0E9C" w14:textId="2792D4D1" w:rsidR="00664BFE" w:rsidRPr="00664BFE" w:rsidRDefault="00664BFE" w:rsidP="00664BFE">
      <w:pPr>
        <w:numPr>
          <w:ilvl w:val="0"/>
          <w:numId w:val="14"/>
        </w:numPr>
        <w:tabs>
          <w:tab w:val="left" w:pos="960"/>
        </w:tabs>
        <w:spacing w:after="0" w:line="240" w:lineRule="auto"/>
        <w:ind w:left="960" w:hanging="695"/>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w:t>
      </w:r>
    </w:p>
    <w:p w14:paraId="4CA62534" w14:textId="77777777" w:rsidR="00664BFE" w:rsidRPr="00664BFE" w:rsidRDefault="00664BFE" w:rsidP="00664BFE">
      <w:pPr>
        <w:spacing w:after="0" w:line="236" w:lineRule="exact"/>
        <w:rPr>
          <w:rFonts w:ascii="Times New Roman" w:hAnsi="Times New Roman" w:cs="Times New Roman"/>
          <w:sz w:val="28"/>
          <w:szCs w:val="28"/>
          <w:lang w:eastAsia="ru-RU"/>
        </w:rPr>
      </w:pPr>
    </w:p>
    <w:p w14:paraId="1CEE0E04" w14:textId="36D7B3ED" w:rsidR="00664BFE" w:rsidRPr="00664BFE" w:rsidRDefault="00664BFE" w:rsidP="00664BFE">
      <w:pPr>
        <w:numPr>
          <w:ilvl w:val="0"/>
          <w:numId w:val="14"/>
        </w:numPr>
        <w:tabs>
          <w:tab w:val="left" w:pos="960"/>
        </w:tabs>
        <w:spacing w:after="0" w:line="240" w:lineRule="auto"/>
        <w:ind w:left="960" w:hanging="695"/>
        <w:rPr>
          <w:rFonts w:ascii="Times New Roman" w:hAnsi="Times New Roman" w:cs="Times New Roman"/>
          <w:sz w:val="28"/>
          <w:szCs w:val="28"/>
          <w:lang w:eastAsia="ru-RU"/>
        </w:rPr>
      </w:pPr>
      <w:r>
        <w:rPr>
          <w:rFonts w:ascii="Times New Roman" w:hAnsi="Times New Roman" w:cs="Times New Roman"/>
          <w:sz w:val="28"/>
          <w:szCs w:val="28"/>
          <w:lang w:eastAsia="ru-RU"/>
        </w:rPr>
        <w:t>Бухгалтер</w:t>
      </w:r>
    </w:p>
    <w:p w14:paraId="739C65EC" w14:textId="77777777" w:rsidR="00664BFE" w:rsidRPr="00664BFE" w:rsidRDefault="00664BFE" w:rsidP="00664BFE">
      <w:pPr>
        <w:spacing w:after="0" w:line="244" w:lineRule="exact"/>
        <w:rPr>
          <w:rFonts w:ascii="Times New Roman" w:hAnsi="Times New Roman" w:cs="Times New Roman"/>
          <w:sz w:val="28"/>
          <w:szCs w:val="28"/>
          <w:lang w:eastAsia="ru-RU"/>
        </w:rPr>
      </w:pPr>
    </w:p>
    <w:p w14:paraId="652818D9" w14:textId="3AB7E559" w:rsidR="00986554" w:rsidRDefault="00664BFE" w:rsidP="00664BFE">
      <w:pPr>
        <w:numPr>
          <w:ilvl w:val="0"/>
          <w:numId w:val="14"/>
        </w:numPr>
        <w:tabs>
          <w:tab w:val="left" w:pos="960"/>
        </w:tabs>
        <w:spacing w:after="0" w:line="240" w:lineRule="auto"/>
        <w:ind w:left="960" w:hanging="695"/>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w:t>
      </w:r>
    </w:p>
    <w:p w14:paraId="0E4A9C42" w14:textId="77777777" w:rsidR="00676E14" w:rsidRDefault="00676E14" w:rsidP="00676E14">
      <w:pPr>
        <w:pStyle w:val="a7"/>
        <w:rPr>
          <w:rFonts w:ascii="Times New Roman" w:hAnsi="Times New Roman" w:cs="Times New Roman"/>
          <w:sz w:val="28"/>
          <w:szCs w:val="28"/>
          <w:lang w:eastAsia="ru-RU"/>
        </w:rPr>
      </w:pPr>
    </w:p>
    <w:p w14:paraId="3BE654A9" w14:textId="5F5940AE" w:rsidR="00676E14" w:rsidRDefault="00676E14" w:rsidP="00676E14">
      <w:pPr>
        <w:tabs>
          <w:tab w:val="left" w:pos="960"/>
        </w:tabs>
        <w:spacing w:after="0" w:line="240" w:lineRule="auto"/>
        <w:rPr>
          <w:rFonts w:ascii="Times New Roman" w:hAnsi="Times New Roman" w:cs="Times New Roman"/>
          <w:sz w:val="28"/>
          <w:szCs w:val="28"/>
          <w:lang w:eastAsia="ru-RU"/>
        </w:rPr>
      </w:pPr>
    </w:p>
    <w:p w14:paraId="7E132F98" w14:textId="4115D8FF" w:rsidR="00676E14" w:rsidRDefault="00676E14" w:rsidP="00676E14">
      <w:pPr>
        <w:tabs>
          <w:tab w:val="left" w:pos="960"/>
        </w:tabs>
        <w:spacing w:after="0" w:line="240" w:lineRule="auto"/>
        <w:rPr>
          <w:rFonts w:ascii="Times New Roman" w:hAnsi="Times New Roman" w:cs="Times New Roman"/>
          <w:sz w:val="28"/>
          <w:szCs w:val="28"/>
          <w:lang w:eastAsia="ru-RU"/>
        </w:rPr>
      </w:pPr>
    </w:p>
    <w:p w14:paraId="7E32955C" w14:textId="7598EBBF" w:rsidR="00676E14" w:rsidRDefault="00676E14" w:rsidP="00676E14">
      <w:pPr>
        <w:tabs>
          <w:tab w:val="left" w:pos="960"/>
        </w:tabs>
        <w:spacing w:after="0" w:line="240" w:lineRule="auto"/>
        <w:rPr>
          <w:rFonts w:ascii="Times New Roman" w:hAnsi="Times New Roman" w:cs="Times New Roman"/>
          <w:sz w:val="28"/>
          <w:szCs w:val="28"/>
          <w:lang w:eastAsia="ru-RU"/>
        </w:rPr>
      </w:pPr>
    </w:p>
    <w:p w14:paraId="0698EC03" w14:textId="33A2D8AD" w:rsidR="00676E14" w:rsidRDefault="00676E14" w:rsidP="00676E14">
      <w:pPr>
        <w:tabs>
          <w:tab w:val="left" w:pos="960"/>
        </w:tabs>
        <w:spacing w:after="0" w:line="240" w:lineRule="auto"/>
        <w:rPr>
          <w:rFonts w:ascii="Times New Roman" w:hAnsi="Times New Roman" w:cs="Times New Roman"/>
          <w:sz w:val="28"/>
          <w:szCs w:val="28"/>
          <w:lang w:eastAsia="ru-RU"/>
        </w:rPr>
      </w:pPr>
    </w:p>
    <w:p w14:paraId="095F376C" w14:textId="24DDE428" w:rsidR="00676E14" w:rsidRDefault="00676E14" w:rsidP="00676E14">
      <w:pPr>
        <w:tabs>
          <w:tab w:val="left" w:pos="960"/>
        </w:tabs>
        <w:spacing w:after="0" w:line="240" w:lineRule="auto"/>
        <w:rPr>
          <w:rFonts w:ascii="Times New Roman" w:hAnsi="Times New Roman" w:cs="Times New Roman"/>
          <w:sz w:val="28"/>
          <w:szCs w:val="28"/>
          <w:lang w:eastAsia="ru-RU"/>
        </w:rPr>
      </w:pPr>
    </w:p>
    <w:p w14:paraId="6F8695AA" w14:textId="1928915F" w:rsidR="00676E14" w:rsidRDefault="00676E14" w:rsidP="00676E14">
      <w:pPr>
        <w:tabs>
          <w:tab w:val="left" w:pos="960"/>
        </w:tabs>
        <w:spacing w:after="0" w:line="240" w:lineRule="auto"/>
        <w:rPr>
          <w:rFonts w:ascii="Times New Roman" w:hAnsi="Times New Roman" w:cs="Times New Roman"/>
          <w:sz w:val="28"/>
          <w:szCs w:val="28"/>
          <w:lang w:eastAsia="ru-RU"/>
        </w:rPr>
      </w:pPr>
    </w:p>
    <w:p w14:paraId="445DB1AB" w14:textId="5975C3E3" w:rsidR="00676E14" w:rsidRDefault="00676E14" w:rsidP="00676E14">
      <w:pPr>
        <w:tabs>
          <w:tab w:val="left" w:pos="960"/>
        </w:tabs>
        <w:spacing w:after="0" w:line="240" w:lineRule="auto"/>
        <w:rPr>
          <w:rFonts w:ascii="Times New Roman" w:hAnsi="Times New Roman" w:cs="Times New Roman"/>
          <w:sz w:val="28"/>
          <w:szCs w:val="28"/>
          <w:lang w:eastAsia="ru-RU"/>
        </w:rPr>
      </w:pPr>
    </w:p>
    <w:p w14:paraId="15E8C258" w14:textId="1D746C82" w:rsidR="00676E14" w:rsidRDefault="00676E14" w:rsidP="00676E14">
      <w:pPr>
        <w:tabs>
          <w:tab w:val="left" w:pos="960"/>
        </w:tabs>
        <w:spacing w:after="0" w:line="240" w:lineRule="auto"/>
        <w:rPr>
          <w:rFonts w:ascii="Times New Roman" w:hAnsi="Times New Roman" w:cs="Times New Roman"/>
          <w:sz w:val="28"/>
          <w:szCs w:val="28"/>
          <w:lang w:eastAsia="ru-RU"/>
        </w:rPr>
      </w:pPr>
    </w:p>
    <w:p w14:paraId="16737618" w14:textId="66863967" w:rsidR="00676E14" w:rsidRDefault="00676E14" w:rsidP="00676E14">
      <w:pPr>
        <w:tabs>
          <w:tab w:val="left" w:pos="960"/>
        </w:tabs>
        <w:spacing w:after="0" w:line="240" w:lineRule="auto"/>
        <w:rPr>
          <w:rFonts w:ascii="Times New Roman" w:hAnsi="Times New Roman" w:cs="Times New Roman"/>
          <w:sz w:val="28"/>
          <w:szCs w:val="28"/>
          <w:lang w:eastAsia="ru-RU"/>
        </w:rPr>
      </w:pPr>
    </w:p>
    <w:p w14:paraId="46551795" w14:textId="49768FF0" w:rsidR="00676E14" w:rsidRDefault="00676E14" w:rsidP="00676E14">
      <w:pPr>
        <w:tabs>
          <w:tab w:val="left" w:pos="960"/>
        </w:tabs>
        <w:spacing w:after="0" w:line="240" w:lineRule="auto"/>
        <w:rPr>
          <w:rFonts w:ascii="Times New Roman" w:hAnsi="Times New Roman" w:cs="Times New Roman"/>
          <w:sz w:val="28"/>
          <w:szCs w:val="28"/>
          <w:lang w:eastAsia="ru-RU"/>
        </w:rPr>
      </w:pPr>
    </w:p>
    <w:p w14:paraId="647CB7BD" w14:textId="1FA1A76D" w:rsidR="00676E14" w:rsidRDefault="00676E14" w:rsidP="00676E14">
      <w:pPr>
        <w:tabs>
          <w:tab w:val="left" w:pos="960"/>
        </w:tabs>
        <w:spacing w:after="0" w:line="240" w:lineRule="auto"/>
        <w:rPr>
          <w:rFonts w:ascii="Times New Roman" w:hAnsi="Times New Roman" w:cs="Times New Roman"/>
          <w:sz w:val="28"/>
          <w:szCs w:val="28"/>
          <w:lang w:eastAsia="ru-RU"/>
        </w:rPr>
      </w:pPr>
    </w:p>
    <w:p w14:paraId="17A0CB4E" w14:textId="0EA4267D" w:rsidR="00676E14" w:rsidRDefault="00676E14" w:rsidP="00676E14">
      <w:pPr>
        <w:tabs>
          <w:tab w:val="left" w:pos="960"/>
        </w:tabs>
        <w:spacing w:after="0" w:line="240" w:lineRule="auto"/>
        <w:rPr>
          <w:rFonts w:ascii="Times New Roman" w:hAnsi="Times New Roman" w:cs="Times New Roman"/>
          <w:sz w:val="28"/>
          <w:szCs w:val="28"/>
          <w:lang w:eastAsia="ru-RU"/>
        </w:rPr>
      </w:pPr>
    </w:p>
    <w:p w14:paraId="71C090DF" w14:textId="77777777" w:rsidR="00676E14" w:rsidRPr="00AC6023" w:rsidRDefault="00676E14" w:rsidP="00685115">
      <w:pPr>
        <w:tabs>
          <w:tab w:val="left" w:pos="960"/>
        </w:tabs>
        <w:spacing w:after="0" w:line="240" w:lineRule="auto"/>
        <w:rPr>
          <w:rFonts w:ascii="Times New Roman" w:hAnsi="Times New Roman" w:cs="Times New Roman"/>
          <w:lang w:eastAsia="ru-RU"/>
        </w:rPr>
      </w:pPr>
    </w:p>
    <w:sectPr w:rsidR="00676E14" w:rsidRPr="00AC6023" w:rsidSect="00664BFE">
      <w:pgSz w:w="11906" w:h="16838"/>
      <w:pgMar w:top="284" w:right="566"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6C00" w14:textId="77777777" w:rsidR="00B8150E" w:rsidRDefault="00B8150E" w:rsidP="00B01A49">
      <w:pPr>
        <w:spacing w:after="0" w:line="240" w:lineRule="auto"/>
      </w:pPr>
      <w:r>
        <w:separator/>
      </w:r>
    </w:p>
  </w:endnote>
  <w:endnote w:type="continuationSeparator" w:id="0">
    <w:p w14:paraId="5B63E3D9" w14:textId="77777777" w:rsidR="00B8150E" w:rsidRDefault="00B8150E" w:rsidP="00B0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3CF0" w14:textId="77777777" w:rsidR="00B8150E" w:rsidRDefault="00B8150E" w:rsidP="00B01A49">
      <w:pPr>
        <w:spacing w:after="0" w:line="240" w:lineRule="auto"/>
      </w:pPr>
      <w:r>
        <w:separator/>
      </w:r>
    </w:p>
  </w:footnote>
  <w:footnote w:type="continuationSeparator" w:id="0">
    <w:p w14:paraId="06A5F0BD" w14:textId="77777777" w:rsidR="00B8150E" w:rsidRDefault="00B8150E" w:rsidP="00B01A49">
      <w:pPr>
        <w:spacing w:after="0" w:line="240" w:lineRule="auto"/>
      </w:pPr>
      <w:r>
        <w:continuationSeparator/>
      </w:r>
    </w:p>
  </w:footnote>
  <w:footnote w:id="1">
    <w:p w14:paraId="032F7845" w14:textId="77777777" w:rsidR="003262AE" w:rsidRDefault="003262AE" w:rsidP="003262AE">
      <w:pPr>
        <w:pStyle w:val="ab"/>
        <w:ind w:firstLine="426"/>
      </w:pPr>
      <w:r>
        <w:rPr>
          <w:rStyle w:val="ad"/>
        </w:rPr>
        <w:footnoteRef/>
      </w:r>
      <w:r>
        <w:t> При необходимости исходя из вида учреждения указывается Федеральный закон от 18.07.2011 № 223-ФЗ «О закупках товаров, работ, услуг отдельными видами юридических лиц».</w:t>
      </w:r>
    </w:p>
  </w:footnote>
  <w:footnote w:id="2">
    <w:p w14:paraId="3656337B" w14:textId="77777777" w:rsidR="003262AE" w:rsidRDefault="003262AE" w:rsidP="003262AE">
      <w:pPr>
        <w:pStyle w:val="ab"/>
      </w:pPr>
      <w:r>
        <w:rPr>
          <w:rStyle w:val="ad"/>
        </w:rPr>
        <w:footnoteRef/>
      </w:r>
      <w:r>
        <w:t> Учреждению необходимо указать наименования должностей исходя из своих коррупционных рисков.</w:t>
      </w:r>
    </w:p>
  </w:footnote>
  <w:footnote w:id="3">
    <w:p w14:paraId="2401CEA0" w14:textId="77777777" w:rsidR="003262AE" w:rsidRDefault="003262AE" w:rsidP="003262AE">
      <w:pPr>
        <w:pStyle w:val="ab"/>
      </w:pPr>
      <w:r>
        <w:rPr>
          <w:rStyle w:val="ad"/>
        </w:rPr>
        <w:footnoteRef/>
      </w:r>
      <w:r>
        <w:t> 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DB"/>
    <w:multiLevelType w:val="hybridMultilevel"/>
    <w:tmpl w:val="8826B010"/>
    <w:lvl w:ilvl="0" w:tplc="FE28D9F2">
      <w:start w:val="1"/>
      <w:numFmt w:val="decimal"/>
      <w:lvlText w:val="%1."/>
      <w:lvlJc w:val="left"/>
      <w:pPr>
        <w:ind w:left="0" w:firstLine="0"/>
      </w:pPr>
    </w:lvl>
    <w:lvl w:ilvl="1" w:tplc="CAD85174">
      <w:numFmt w:val="decimal"/>
      <w:lvlText w:val=""/>
      <w:lvlJc w:val="left"/>
      <w:pPr>
        <w:ind w:left="0" w:firstLine="0"/>
      </w:pPr>
    </w:lvl>
    <w:lvl w:ilvl="2" w:tplc="2EE44A84">
      <w:numFmt w:val="decimal"/>
      <w:lvlText w:val=""/>
      <w:lvlJc w:val="left"/>
      <w:pPr>
        <w:ind w:left="0" w:firstLine="0"/>
      </w:pPr>
    </w:lvl>
    <w:lvl w:ilvl="3" w:tplc="F6C807D8">
      <w:numFmt w:val="decimal"/>
      <w:lvlText w:val=""/>
      <w:lvlJc w:val="left"/>
      <w:pPr>
        <w:ind w:left="0" w:firstLine="0"/>
      </w:pPr>
    </w:lvl>
    <w:lvl w:ilvl="4" w:tplc="5CD4C18C">
      <w:numFmt w:val="decimal"/>
      <w:lvlText w:val=""/>
      <w:lvlJc w:val="left"/>
      <w:pPr>
        <w:ind w:left="0" w:firstLine="0"/>
      </w:pPr>
    </w:lvl>
    <w:lvl w:ilvl="5" w:tplc="C4CEC8F0">
      <w:numFmt w:val="decimal"/>
      <w:lvlText w:val=""/>
      <w:lvlJc w:val="left"/>
      <w:pPr>
        <w:ind w:left="0" w:firstLine="0"/>
      </w:pPr>
    </w:lvl>
    <w:lvl w:ilvl="6" w:tplc="2CF2B40C">
      <w:numFmt w:val="decimal"/>
      <w:lvlText w:val=""/>
      <w:lvlJc w:val="left"/>
      <w:pPr>
        <w:ind w:left="0" w:firstLine="0"/>
      </w:pPr>
    </w:lvl>
    <w:lvl w:ilvl="7" w:tplc="DD5CA188">
      <w:numFmt w:val="decimal"/>
      <w:lvlText w:val=""/>
      <w:lvlJc w:val="left"/>
      <w:pPr>
        <w:ind w:left="0" w:firstLine="0"/>
      </w:pPr>
    </w:lvl>
    <w:lvl w:ilvl="8" w:tplc="82CEAE36">
      <w:numFmt w:val="decimal"/>
      <w:lvlText w:val=""/>
      <w:lvlJc w:val="left"/>
      <w:pPr>
        <w:ind w:left="0" w:firstLine="0"/>
      </w:pPr>
    </w:lvl>
  </w:abstractNum>
  <w:abstractNum w:abstractNumId="1" w15:restartNumberingAfterBreak="0">
    <w:nsid w:val="08461B76"/>
    <w:multiLevelType w:val="hybridMultilevel"/>
    <w:tmpl w:val="65C0F934"/>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177865"/>
    <w:multiLevelType w:val="multilevel"/>
    <w:tmpl w:val="336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E43CB"/>
    <w:multiLevelType w:val="hybridMultilevel"/>
    <w:tmpl w:val="273459EC"/>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20BC7"/>
    <w:multiLevelType w:val="hybridMultilevel"/>
    <w:tmpl w:val="CE7C2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78262B"/>
    <w:multiLevelType w:val="multilevel"/>
    <w:tmpl w:val="E97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DB4427"/>
    <w:multiLevelType w:val="hybridMultilevel"/>
    <w:tmpl w:val="492211D2"/>
    <w:lvl w:ilvl="0" w:tplc="3DD4751C">
      <w:start w:val="1"/>
      <w:numFmt w:val="decimal"/>
      <w:lvlText w:val="%1."/>
      <w:lvlJc w:val="left"/>
      <w:pPr>
        <w:ind w:left="936" w:hanging="372"/>
      </w:pPr>
      <w:rPr>
        <w:rFonts w:ascii="Times New Roman" w:eastAsia="Times New Roman" w:hAnsi="Times New Roman" w:cs="Times New Roman" w:hint="default"/>
        <w:color w:val="262633"/>
        <w:sz w:val="28"/>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0"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F92A9D"/>
    <w:multiLevelType w:val="hybridMultilevel"/>
    <w:tmpl w:val="E9AAE3D2"/>
    <w:lvl w:ilvl="0" w:tplc="A4D2B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B5604A"/>
    <w:multiLevelType w:val="multilevel"/>
    <w:tmpl w:val="8A9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D15C2"/>
    <w:multiLevelType w:val="hybridMultilevel"/>
    <w:tmpl w:val="C712ABDE"/>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2"/>
  </w:num>
  <w:num w:numId="5">
    <w:abstractNumId w:val="5"/>
  </w:num>
  <w:num w:numId="6">
    <w:abstractNumId w:val="11"/>
  </w:num>
  <w:num w:numId="7">
    <w:abstractNumId w:val="3"/>
  </w:num>
  <w:num w:numId="8">
    <w:abstractNumId w:val="13"/>
  </w:num>
  <w:num w:numId="9">
    <w:abstractNumId w:val="8"/>
  </w:num>
  <w:num w:numId="10">
    <w:abstractNumId w:val="1"/>
  </w:num>
  <w:num w:numId="11">
    <w:abstractNumId w:val="6"/>
  </w:num>
  <w:num w:numId="12">
    <w:abstractNumId w:val="7"/>
  </w:num>
  <w:num w:numId="13">
    <w:abstractNumId w:val="10"/>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AA"/>
    <w:rsid w:val="00110322"/>
    <w:rsid w:val="00164A34"/>
    <w:rsid w:val="001C3753"/>
    <w:rsid w:val="00250436"/>
    <w:rsid w:val="0030099C"/>
    <w:rsid w:val="003262AE"/>
    <w:rsid w:val="003708FA"/>
    <w:rsid w:val="00410F2C"/>
    <w:rsid w:val="00466989"/>
    <w:rsid w:val="004D0A00"/>
    <w:rsid w:val="00503EB3"/>
    <w:rsid w:val="00566478"/>
    <w:rsid w:val="00633A7C"/>
    <w:rsid w:val="00664BFE"/>
    <w:rsid w:val="0067198F"/>
    <w:rsid w:val="00676E14"/>
    <w:rsid w:val="00685115"/>
    <w:rsid w:val="007107CD"/>
    <w:rsid w:val="0076136F"/>
    <w:rsid w:val="0080268F"/>
    <w:rsid w:val="00986554"/>
    <w:rsid w:val="009D76AA"/>
    <w:rsid w:val="00A968C1"/>
    <w:rsid w:val="00AB178E"/>
    <w:rsid w:val="00AC6023"/>
    <w:rsid w:val="00B01A49"/>
    <w:rsid w:val="00B4392B"/>
    <w:rsid w:val="00B8150E"/>
    <w:rsid w:val="00BE2946"/>
    <w:rsid w:val="00BE29D2"/>
    <w:rsid w:val="00CB7BB0"/>
    <w:rsid w:val="00D458E4"/>
    <w:rsid w:val="00D70929"/>
    <w:rsid w:val="00DC0301"/>
    <w:rsid w:val="00E5729F"/>
    <w:rsid w:val="00EB1DD6"/>
    <w:rsid w:val="00ED4740"/>
    <w:rsid w:val="00F30943"/>
    <w:rsid w:val="00FB7BFE"/>
    <w:rsid w:val="00FD6CF9"/>
    <w:rsid w:val="00FE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7CF2"/>
  <w15:docId w15:val="{4F569AB1-7B55-40F0-A438-CCF5E090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E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7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07CD"/>
    <w:rPr>
      <w:rFonts w:ascii="Segoe UI" w:hAnsi="Segoe UI" w:cs="Segoe UI"/>
      <w:sz w:val="18"/>
      <w:szCs w:val="18"/>
    </w:rPr>
  </w:style>
  <w:style w:type="paragraph" w:styleId="a5">
    <w:name w:val="No Spacing"/>
    <w:uiPriority w:val="1"/>
    <w:qFormat/>
    <w:rsid w:val="00503EB3"/>
    <w:pPr>
      <w:spacing w:after="0" w:line="240" w:lineRule="auto"/>
    </w:pPr>
  </w:style>
  <w:style w:type="character" w:styleId="a6">
    <w:name w:val="Hyperlink"/>
    <w:basedOn w:val="a0"/>
    <w:uiPriority w:val="99"/>
    <w:unhideWhenUsed/>
    <w:rsid w:val="00ED4740"/>
    <w:rPr>
      <w:color w:val="0000FF"/>
      <w:u w:val="single"/>
    </w:rPr>
  </w:style>
  <w:style w:type="paragraph" w:styleId="a7">
    <w:name w:val="List Paragraph"/>
    <w:basedOn w:val="a"/>
    <w:uiPriority w:val="34"/>
    <w:qFormat/>
    <w:rsid w:val="00164A34"/>
    <w:pPr>
      <w:ind w:left="720"/>
      <w:contextualSpacing/>
    </w:pPr>
  </w:style>
  <w:style w:type="character" w:styleId="a8">
    <w:name w:val="FollowedHyperlink"/>
    <w:basedOn w:val="a0"/>
    <w:uiPriority w:val="99"/>
    <w:semiHidden/>
    <w:unhideWhenUsed/>
    <w:rsid w:val="0030099C"/>
    <w:rPr>
      <w:color w:val="954F72" w:themeColor="followedHyperlink"/>
      <w:u w:val="single"/>
    </w:rPr>
  </w:style>
  <w:style w:type="paragraph" w:styleId="a9">
    <w:name w:val="Normal (Web)"/>
    <w:basedOn w:val="a"/>
    <w:uiPriority w:val="99"/>
    <w:semiHidden/>
    <w:unhideWhenUsed/>
    <w:rsid w:val="001C3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C3753"/>
    <w:rPr>
      <w:b/>
      <w:bCs/>
    </w:rPr>
  </w:style>
  <w:style w:type="paragraph" w:styleId="ab">
    <w:name w:val="footnote text"/>
    <w:basedOn w:val="a"/>
    <w:link w:val="ac"/>
    <w:uiPriority w:val="99"/>
    <w:semiHidden/>
    <w:unhideWhenUsed/>
    <w:rsid w:val="00B01A4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B01A4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B01A49"/>
    <w:rPr>
      <w:vertAlign w:val="superscript"/>
    </w:rPr>
  </w:style>
  <w:style w:type="table" w:customStyle="1" w:styleId="9">
    <w:name w:val="Сетка таблицы9"/>
    <w:basedOn w:val="a1"/>
    <w:uiPriority w:val="99"/>
    <w:rsid w:val="00B01A49"/>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DC0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C030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BE2946"/>
    <w:rPr>
      <w:rFonts w:ascii="Times New Roman" w:eastAsia="Times New Roman" w:hAnsi="Times New Roman" w:cs="Times New Roman"/>
      <w:b/>
      <w:bCs/>
      <w:kern w:val="36"/>
      <w:sz w:val="48"/>
      <w:szCs w:val="48"/>
      <w:lang w:eastAsia="ru-RU"/>
    </w:rPr>
  </w:style>
  <w:style w:type="table" w:styleId="ae">
    <w:name w:val="Table Grid"/>
    <w:basedOn w:val="a1"/>
    <w:uiPriority w:val="59"/>
    <w:rsid w:val="0098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5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986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W-">
    <w:name w:val="WW-Базовый"/>
    <w:rsid w:val="00664BFE"/>
    <w:pPr>
      <w:suppressAutoHyphens/>
      <w:spacing w:after="200" w:line="276" w:lineRule="auto"/>
    </w:pPr>
    <w:rPr>
      <w:rFonts w:ascii="Calibri" w:eastAsia="Arial Unicode MS"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95234">
      <w:bodyDiv w:val="1"/>
      <w:marLeft w:val="0"/>
      <w:marRight w:val="0"/>
      <w:marTop w:val="0"/>
      <w:marBottom w:val="0"/>
      <w:divBdr>
        <w:top w:val="none" w:sz="0" w:space="0" w:color="auto"/>
        <w:left w:val="none" w:sz="0" w:space="0" w:color="auto"/>
        <w:bottom w:val="none" w:sz="0" w:space="0" w:color="auto"/>
        <w:right w:val="none" w:sz="0" w:space="0" w:color="auto"/>
      </w:divBdr>
      <w:divsChild>
        <w:div w:id="356128495">
          <w:marLeft w:val="0"/>
          <w:marRight w:val="0"/>
          <w:marTop w:val="0"/>
          <w:marBottom w:val="0"/>
          <w:divBdr>
            <w:top w:val="none" w:sz="0" w:space="0" w:color="auto"/>
            <w:left w:val="none" w:sz="0" w:space="0" w:color="auto"/>
            <w:bottom w:val="none" w:sz="0" w:space="0" w:color="auto"/>
            <w:right w:val="none" w:sz="0" w:space="0" w:color="auto"/>
          </w:divBdr>
        </w:div>
        <w:div w:id="1398820357">
          <w:marLeft w:val="0"/>
          <w:marRight w:val="0"/>
          <w:marTop w:val="0"/>
          <w:marBottom w:val="0"/>
          <w:divBdr>
            <w:top w:val="none" w:sz="0" w:space="0" w:color="auto"/>
            <w:left w:val="none" w:sz="0" w:space="0" w:color="auto"/>
            <w:bottom w:val="none" w:sz="0" w:space="0" w:color="auto"/>
            <w:right w:val="none" w:sz="0" w:space="0" w:color="auto"/>
          </w:divBdr>
        </w:div>
        <w:div w:id="576598852">
          <w:marLeft w:val="0"/>
          <w:marRight w:val="0"/>
          <w:marTop w:val="0"/>
          <w:marBottom w:val="0"/>
          <w:divBdr>
            <w:top w:val="none" w:sz="0" w:space="0" w:color="auto"/>
            <w:left w:val="none" w:sz="0" w:space="0" w:color="auto"/>
            <w:bottom w:val="none" w:sz="0" w:space="0" w:color="auto"/>
            <w:right w:val="none" w:sz="0" w:space="0" w:color="auto"/>
          </w:divBdr>
        </w:div>
        <w:div w:id="1117987100">
          <w:marLeft w:val="0"/>
          <w:marRight w:val="0"/>
          <w:marTop w:val="0"/>
          <w:marBottom w:val="0"/>
          <w:divBdr>
            <w:top w:val="none" w:sz="0" w:space="0" w:color="auto"/>
            <w:left w:val="none" w:sz="0" w:space="0" w:color="auto"/>
            <w:bottom w:val="none" w:sz="0" w:space="0" w:color="auto"/>
            <w:right w:val="none" w:sz="0" w:space="0" w:color="auto"/>
          </w:divBdr>
        </w:div>
        <w:div w:id="799153946">
          <w:marLeft w:val="0"/>
          <w:marRight w:val="0"/>
          <w:marTop w:val="0"/>
          <w:marBottom w:val="0"/>
          <w:divBdr>
            <w:top w:val="none" w:sz="0" w:space="0" w:color="auto"/>
            <w:left w:val="none" w:sz="0" w:space="0" w:color="auto"/>
            <w:bottom w:val="none" w:sz="0" w:space="0" w:color="auto"/>
            <w:right w:val="none" w:sz="0" w:space="0" w:color="auto"/>
          </w:divBdr>
        </w:div>
        <w:div w:id="1093360425">
          <w:marLeft w:val="0"/>
          <w:marRight w:val="0"/>
          <w:marTop w:val="0"/>
          <w:marBottom w:val="0"/>
          <w:divBdr>
            <w:top w:val="none" w:sz="0" w:space="0" w:color="auto"/>
            <w:left w:val="none" w:sz="0" w:space="0" w:color="auto"/>
            <w:bottom w:val="none" w:sz="0" w:space="0" w:color="auto"/>
            <w:right w:val="none" w:sz="0" w:space="0" w:color="auto"/>
          </w:divBdr>
        </w:div>
      </w:divsChild>
    </w:div>
    <w:div w:id="1638335034">
      <w:bodyDiv w:val="1"/>
      <w:marLeft w:val="0"/>
      <w:marRight w:val="0"/>
      <w:marTop w:val="0"/>
      <w:marBottom w:val="0"/>
      <w:divBdr>
        <w:top w:val="none" w:sz="0" w:space="0" w:color="auto"/>
        <w:left w:val="none" w:sz="0" w:space="0" w:color="auto"/>
        <w:bottom w:val="none" w:sz="0" w:space="0" w:color="auto"/>
        <w:right w:val="none" w:sz="0" w:space="0" w:color="auto"/>
      </w:divBdr>
    </w:div>
    <w:div w:id="1720205891">
      <w:bodyDiv w:val="1"/>
      <w:marLeft w:val="0"/>
      <w:marRight w:val="0"/>
      <w:marTop w:val="0"/>
      <w:marBottom w:val="0"/>
      <w:divBdr>
        <w:top w:val="none" w:sz="0" w:space="0" w:color="auto"/>
        <w:left w:val="none" w:sz="0" w:space="0" w:color="auto"/>
        <w:bottom w:val="none" w:sz="0" w:space="0" w:color="auto"/>
        <w:right w:val="none" w:sz="0" w:space="0" w:color="auto"/>
      </w:divBdr>
      <w:divsChild>
        <w:div w:id="754278062">
          <w:marLeft w:val="0"/>
          <w:marRight w:val="0"/>
          <w:marTop w:val="0"/>
          <w:marBottom w:val="0"/>
          <w:divBdr>
            <w:top w:val="none" w:sz="0" w:space="0" w:color="auto"/>
            <w:left w:val="none" w:sz="0" w:space="0" w:color="auto"/>
            <w:bottom w:val="none" w:sz="0" w:space="0" w:color="auto"/>
            <w:right w:val="none" w:sz="0" w:space="0" w:color="auto"/>
          </w:divBdr>
        </w:div>
      </w:divsChild>
    </w:div>
    <w:div w:id="19669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u_eis_mo_uncuk_rai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8E3C-536E-4FDE-BFFD-532CCEAB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10572</Words>
  <Characters>60262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Хайбулаев Хайрула</cp:lastModifiedBy>
  <cp:revision>5</cp:revision>
  <cp:lastPrinted>2023-03-01T06:48:00Z</cp:lastPrinted>
  <dcterms:created xsi:type="dcterms:W3CDTF">2023-02-13T06:48:00Z</dcterms:created>
  <dcterms:modified xsi:type="dcterms:W3CDTF">2023-03-01T07:31:00Z</dcterms:modified>
</cp:coreProperties>
</file>