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2" w:rsidRPr="00072ED2" w:rsidRDefault="00072ED2" w:rsidP="00072ED2">
      <w:pPr>
        <w:jc w:val="right"/>
        <w:rPr>
          <w:b/>
        </w:rPr>
      </w:pPr>
      <w:r w:rsidRPr="00072ED2">
        <w:rPr>
          <w:b/>
        </w:rPr>
        <w:t>ПРОЕКТ</w:t>
      </w:r>
    </w:p>
    <w:p w:rsidR="00864124" w:rsidRDefault="00864124" w:rsidP="008641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64124" w:rsidRPr="00525498" w:rsidRDefault="00864124" w:rsidP="008641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64124" w:rsidRPr="00750604" w:rsidRDefault="00864124" w:rsidP="0086412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64124" w:rsidRDefault="003D3C57" w:rsidP="0086412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64124" w:rsidRDefault="00864124" w:rsidP="0086412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64124" w:rsidRDefault="00864124" w:rsidP="00864124">
      <w:pPr>
        <w:pStyle w:val="1"/>
        <w:jc w:val="left"/>
      </w:pPr>
    </w:p>
    <w:p w:rsidR="00864124" w:rsidRDefault="00864124" w:rsidP="00864124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   2023</w:t>
      </w:r>
      <w:r w:rsidRPr="00062241">
        <w:t xml:space="preserve">г.  № </w:t>
      </w:r>
      <w:r>
        <w:t>___</w:t>
      </w:r>
    </w:p>
    <w:p w:rsidR="00864124" w:rsidRDefault="00864124" w:rsidP="00864124">
      <w:pPr>
        <w:rPr>
          <w:lang w:eastAsia="ru-RU"/>
        </w:rPr>
      </w:pPr>
    </w:p>
    <w:p w:rsidR="00DF1C46" w:rsidRDefault="00864124" w:rsidP="00F01854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О Порядке взыскания в доход бюджета МО «Унцукульский район» неиспользованных остатков  межбюджетных трансфертов, </w:t>
      </w:r>
    </w:p>
    <w:p w:rsidR="00864124" w:rsidRPr="00F01854" w:rsidRDefault="00864124" w:rsidP="00F01854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>полученных в форме субсидий, субвенций и иных межбюджетных трансфертов, имеющих целевое назначение</w:t>
      </w:r>
    </w:p>
    <w:p w:rsidR="00864124" w:rsidRPr="00864124" w:rsidRDefault="00864124" w:rsidP="00864124">
      <w:pPr>
        <w:rPr>
          <w:lang w:eastAsia="ru-RU"/>
        </w:rPr>
      </w:pPr>
    </w:p>
    <w:p w:rsidR="004B3D1C" w:rsidRDefault="00F47AF6" w:rsidP="0002227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E27C9">
        <w:rPr>
          <w:rFonts w:eastAsia="Times New Roman" w:cs="Times New Roman"/>
          <w:szCs w:val="28"/>
          <w:lang w:eastAsia="ru-RU"/>
        </w:rPr>
        <w:t>В соответствии со статьей 242 Бюджетного кодекса Российской Федерации, Приказом Министерства финансов Российской Федерации от 13</w:t>
      </w:r>
      <w:r w:rsidR="00213B0D">
        <w:rPr>
          <w:rFonts w:eastAsia="Times New Roman" w:cs="Times New Roman"/>
          <w:szCs w:val="28"/>
          <w:lang w:eastAsia="ru-RU"/>
        </w:rPr>
        <w:t xml:space="preserve"> апреля </w:t>
      </w:r>
      <w:r w:rsidRPr="000E27C9">
        <w:rPr>
          <w:rFonts w:eastAsia="Times New Roman" w:cs="Times New Roman"/>
          <w:szCs w:val="28"/>
          <w:lang w:eastAsia="ru-RU"/>
        </w:rPr>
        <w:t>2020</w:t>
      </w:r>
      <w:r w:rsidR="00213B0D">
        <w:rPr>
          <w:rFonts w:eastAsia="Times New Roman" w:cs="Times New Roman"/>
          <w:szCs w:val="28"/>
          <w:lang w:eastAsia="ru-RU"/>
        </w:rPr>
        <w:t xml:space="preserve"> г.</w:t>
      </w:r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 w:rsidR="005047F0" w:rsidRPr="000E27C9">
        <w:rPr>
          <w:rFonts w:eastAsia="Times New Roman" w:cs="Times New Roman"/>
          <w:szCs w:val="28"/>
          <w:lang w:eastAsia="ru-RU"/>
        </w:rPr>
        <w:t>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</w:t>
      </w:r>
      <w:r w:rsidR="00B405CA">
        <w:rPr>
          <w:rFonts w:eastAsia="Times New Roman" w:cs="Times New Roman"/>
          <w:szCs w:val="28"/>
          <w:lang w:eastAsia="ru-RU"/>
        </w:rPr>
        <w:t>»</w:t>
      </w:r>
      <w:r w:rsidR="003D3C57">
        <w:rPr>
          <w:rFonts w:eastAsia="Times New Roman" w:cs="Times New Roman"/>
          <w:szCs w:val="28"/>
          <w:lang w:eastAsia="ru-RU"/>
        </w:rPr>
        <w:t xml:space="preserve"> и</w:t>
      </w:r>
      <w:r w:rsidR="00072ED2">
        <w:rPr>
          <w:rFonts w:eastAsia="Times New Roman" w:cs="Times New Roman"/>
          <w:szCs w:val="28"/>
          <w:lang w:eastAsia="ru-RU"/>
        </w:rPr>
        <w:t xml:space="preserve"> во исполнение письма прокуратуры </w:t>
      </w:r>
      <w:proofErr w:type="spellStart"/>
      <w:r w:rsidR="00072ED2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="00072ED2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="004B3D1C">
        <w:rPr>
          <w:rFonts w:eastAsia="Times New Roman" w:cs="Times New Roman"/>
          <w:szCs w:val="28"/>
          <w:lang w:eastAsia="ru-RU"/>
        </w:rPr>
        <w:t xml:space="preserve"> </w:t>
      </w:r>
      <w:r w:rsidR="00072ED2">
        <w:rPr>
          <w:rFonts w:eastAsia="Times New Roman" w:cs="Times New Roman"/>
          <w:szCs w:val="28"/>
          <w:lang w:eastAsia="ru-RU"/>
        </w:rPr>
        <w:t xml:space="preserve">от 26.06.2023 № 01-02/298-23-20820043, </w:t>
      </w:r>
      <w:r w:rsidR="004B3D1C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856E40">
        <w:rPr>
          <w:rFonts w:eastAsia="Times New Roman" w:cs="Times New Roman"/>
          <w:szCs w:val="28"/>
          <w:lang w:eastAsia="ru-RU"/>
        </w:rPr>
        <w:t>МО</w:t>
      </w:r>
      <w:r w:rsidR="004B3D1C">
        <w:rPr>
          <w:rFonts w:eastAsia="Times New Roman" w:cs="Times New Roman"/>
          <w:szCs w:val="28"/>
          <w:lang w:eastAsia="ru-RU"/>
        </w:rPr>
        <w:t xml:space="preserve"> «Унцукульский район»</w:t>
      </w:r>
      <w:r w:rsidR="00213B0D">
        <w:rPr>
          <w:rFonts w:eastAsia="Times New Roman" w:cs="Times New Roman"/>
          <w:szCs w:val="28"/>
          <w:lang w:eastAsia="ru-RU"/>
        </w:rPr>
        <w:t>,</w:t>
      </w:r>
      <w:r w:rsidR="004B3D1C">
        <w:rPr>
          <w:rFonts w:eastAsia="Times New Roman" w:cs="Times New Roman"/>
          <w:szCs w:val="28"/>
          <w:lang w:eastAsia="ru-RU"/>
        </w:rPr>
        <w:t xml:space="preserve"> </w:t>
      </w:r>
      <w:r w:rsidR="004B3D1C" w:rsidRPr="00856E40">
        <w:rPr>
          <w:rFonts w:eastAsia="Times New Roman" w:cs="Times New Roman"/>
          <w:b/>
          <w:szCs w:val="28"/>
          <w:lang w:eastAsia="ru-RU"/>
        </w:rPr>
        <w:t>постановляет</w:t>
      </w:r>
      <w:r w:rsidRPr="00856E40">
        <w:rPr>
          <w:rFonts w:eastAsia="Times New Roman" w:cs="Times New Roman"/>
          <w:b/>
          <w:szCs w:val="28"/>
          <w:lang w:eastAsia="ru-RU"/>
        </w:rPr>
        <w:t>:</w:t>
      </w:r>
      <w:r w:rsidRPr="000E27C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F47AF6" w:rsidRPr="000E27C9" w:rsidRDefault="00F47AF6" w:rsidP="00123D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1. Утвердить </w:t>
      </w:r>
      <w:r w:rsidR="00213B0D">
        <w:rPr>
          <w:rFonts w:eastAsia="Times New Roman" w:cs="Times New Roman"/>
          <w:szCs w:val="28"/>
          <w:lang w:eastAsia="ru-RU"/>
        </w:rPr>
        <w:t xml:space="preserve">прилагаемый </w:t>
      </w:r>
      <w:r w:rsidRPr="000E27C9">
        <w:rPr>
          <w:rFonts w:eastAsia="Times New Roman" w:cs="Times New Roman"/>
          <w:szCs w:val="28"/>
          <w:lang w:eastAsia="ru-RU"/>
        </w:rPr>
        <w:t>Порядок взыскания в доход бюджета</w:t>
      </w:r>
      <w:r w:rsidR="005D2D79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5D2D79" w:rsidRPr="00253967">
        <w:rPr>
          <w:rFonts w:eastAsia="Times New Roman" w:cs="Times New Roman"/>
          <w:bCs/>
          <w:szCs w:val="28"/>
          <w:lang w:eastAsia="ru-RU"/>
        </w:rPr>
        <w:t>МО «Унцукульский район»</w:t>
      </w:r>
      <w:r w:rsidRPr="00253967">
        <w:rPr>
          <w:rFonts w:eastAsia="Times New Roman" w:cs="Times New Roman"/>
          <w:szCs w:val="28"/>
          <w:lang w:eastAsia="ru-RU"/>
        </w:rPr>
        <w:t xml:space="preserve"> </w:t>
      </w:r>
      <w:r w:rsidRPr="000E27C9">
        <w:rPr>
          <w:rFonts w:eastAsia="Times New Roman" w:cs="Times New Roman"/>
          <w:szCs w:val="28"/>
          <w:lang w:eastAsia="ru-RU"/>
        </w:rPr>
        <w:t>неиспользованных остатков межбюджетных трансфертов, полученных в форме субсидий, субвенций и иных межбюджетных трансфер</w:t>
      </w:r>
      <w:r w:rsidR="00213B0D">
        <w:rPr>
          <w:rFonts w:eastAsia="Times New Roman" w:cs="Times New Roman"/>
          <w:szCs w:val="28"/>
          <w:lang w:eastAsia="ru-RU"/>
        </w:rPr>
        <w:t>тов, имеющих целевое назначение</w:t>
      </w:r>
      <w:r w:rsidRPr="000E27C9">
        <w:rPr>
          <w:rFonts w:eastAsia="Times New Roman" w:cs="Times New Roman"/>
          <w:szCs w:val="28"/>
          <w:lang w:eastAsia="ru-RU"/>
        </w:rPr>
        <w:t xml:space="preserve">. </w:t>
      </w:r>
    </w:p>
    <w:p w:rsidR="00123DEF" w:rsidRDefault="00B07F7F" w:rsidP="00123D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>2</w:t>
      </w:r>
      <w:r w:rsidR="00DC4921" w:rsidRPr="008474B2">
        <w:rPr>
          <w:rFonts w:eastAsia="Times New Roman" w:cs="Times New Roman"/>
          <w:bCs/>
          <w:szCs w:val="28"/>
        </w:rPr>
        <w:t xml:space="preserve">. Опубликовать настоящее </w:t>
      </w:r>
      <w:r w:rsidR="00D7313B">
        <w:rPr>
          <w:rFonts w:eastAsia="Times New Roman" w:cs="Times New Roman"/>
          <w:bCs/>
          <w:szCs w:val="28"/>
        </w:rPr>
        <w:t>постановление</w:t>
      </w:r>
      <w:r w:rsidR="00DC4921" w:rsidRPr="008474B2">
        <w:rPr>
          <w:rFonts w:eastAsia="Times New Roman" w:cs="Times New Roman"/>
          <w:bCs/>
          <w:szCs w:val="28"/>
        </w:rPr>
        <w:t xml:space="preserve"> </w:t>
      </w:r>
      <w:r w:rsidR="00D7313B" w:rsidRPr="00F413A1">
        <w:rPr>
          <w:szCs w:val="28"/>
        </w:rPr>
        <w:t>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0A0A1F" w:rsidRDefault="00213B0D" w:rsidP="000A0A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3</w:t>
      </w:r>
      <w:r w:rsidR="00DC4921" w:rsidRPr="008474B2">
        <w:rPr>
          <w:rFonts w:eastAsia="Calibri" w:cs="Times New Roman"/>
          <w:bCs/>
          <w:kern w:val="2"/>
          <w:szCs w:val="28"/>
        </w:rPr>
        <w:t xml:space="preserve">. Настоящее </w:t>
      </w:r>
      <w:r w:rsidR="00D7313B" w:rsidRPr="00D7313B">
        <w:rPr>
          <w:rFonts w:eastAsia="Calibri" w:cs="Times New Roman"/>
          <w:szCs w:val="28"/>
        </w:rPr>
        <w:t xml:space="preserve">постановление </w:t>
      </w:r>
      <w:r w:rsidR="00DC4921" w:rsidRPr="008474B2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0A0A1F" w:rsidRPr="00397640" w:rsidRDefault="00213B0D" w:rsidP="000A0A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0A0A1F">
        <w:rPr>
          <w:rFonts w:eastAsia="Calibri" w:cs="Times New Roman"/>
          <w:bCs/>
          <w:kern w:val="2"/>
          <w:szCs w:val="28"/>
        </w:rPr>
        <w:t xml:space="preserve">. </w:t>
      </w:r>
      <w:r w:rsidR="000A0A1F" w:rsidRPr="00397640">
        <w:rPr>
          <w:rFonts w:eastAsia="Calibri" w:cs="Times New Roman"/>
          <w:bCs/>
          <w:kern w:val="2"/>
          <w:szCs w:val="28"/>
        </w:rPr>
        <w:t>Контроль исполнени</w:t>
      </w:r>
      <w:r w:rsidR="000A0A1F">
        <w:rPr>
          <w:rFonts w:eastAsia="Calibri" w:cs="Times New Roman"/>
          <w:bCs/>
          <w:kern w:val="2"/>
          <w:szCs w:val="28"/>
        </w:rPr>
        <w:t>я настоящего постановления</w:t>
      </w:r>
      <w:r w:rsidR="000A0A1F" w:rsidRPr="00397640">
        <w:rPr>
          <w:rFonts w:eastAsia="Calibri" w:cs="Times New Roman"/>
          <w:szCs w:val="28"/>
        </w:rPr>
        <w:t xml:space="preserve"> </w:t>
      </w:r>
      <w:r w:rsidR="000A0A1F">
        <w:rPr>
          <w:rFonts w:eastAsia="Calibri" w:cs="Times New Roman"/>
          <w:bCs/>
          <w:kern w:val="2"/>
          <w:szCs w:val="28"/>
        </w:rPr>
        <w:t xml:space="preserve">возложить на начальника Отдела финансов администрации МО «Унцукульский район» </w:t>
      </w:r>
      <w:proofErr w:type="spellStart"/>
      <w:r w:rsidR="000A0A1F">
        <w:rPr>
          <w:rFonts w:eastAsia="Calibri" w:cs="Times New Roman"/>
          <w:bCs/>
          <w:kern w:val="2"/>
          <w:szCs w:val="28"/>
        </w:rPr>
        <w:t>Шамсудинова</w:t>
      </w:r>
      <w:proofErr w:type="spellEnd"/>
      <w:r w:rsidR="000A0A1F">
        <w:rPr>
          <w:rFonts w:eastAsia="Calibri" w:cs="Times New Roman"/>
          <w:bCs/>
          <w:kern w:val="2"/>
          <w:szCs w:val="28"/>
        </w:rPr>
        <w:t xml:space="preserve"> Ж.М.</w:t>
      </w:r>
      <w:r w:rsidR="000A0A1F" w:rsidRPr="00397640">
        <w:rPr>
          <w:rFonts w:eastAsia="Calibri" w:cs="Times New Roman"/>
          <w:bCs/>
          <w:kern w:val="2"/>
          <w:szCs w:val="28"/>
        </w:rPr>
        <w:t xml:space="preserve">  </w:t>
      </w:r>
    </w:p>
    <w:p w:rsidR="00DC4921" w:rsidRPr="00397640" w:rsidRDefault="00DC4921" w:rsidP="000A0A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</w:p>
    <w:p w:rsidR="007D53F9" w:rsidRPr="009339EC" w:rsidRDefault="007D53F9" w:rsidP="007D53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7D53F9" w:rsidRPr="009339EC" w:rsidRDefault="007D53F9" w:rsidP="007D53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 xml:space="preserve">«Унцукульский район»                                          </w:t>
      </w:r>
      <w:proofErr w:type="spellStart"/>
      <w:r w:rsidRPr="009339EC">
        <w:rPr>
          <w:rFonts w:ascii="Times New Roman" w:hAnsi="Times New Roman"/>
          <w:b/>
          <w:sz w:val="28"/>
          <w:szCs w:val="28"/>
        </w:rPr>
        <w:t>И.М.Нурмагомедов</w:t>
      </w:r>
      <w:proofErr w:type="spellEnd"/>
    </w:p>
    <w:p w:rsidR="00213B0D" w:rsidRDefault="00213B0D" w:rsidP="00DF1C46">
      <w:pPr>
        <w:ind w:left="5954"/>
        <w:rPr>
          <w:rFonts w:eastAsia="Times New Roman" w:cs="Times New Roman"/>
          <w:szCs w:val="28"/>
          <w:lang w:eastAsia="ru-RU"/>
        </w:rPr>
      </w:pPr>
    </w:p>
    <w:p w:rsidR="00213B0D" w:rsidRDefault="00213B0D" w:rsidP="00DF1C46">
      <w:pPr>
        <w:ind w:left="5954"/>
        <w:rPr>
          <w:rFonts w:eastAsia="Times New Roman" w:cs="Times New Roman"/>
          <w:szCs w:val="28"/>
          <w:lang w:eastAsia="ru-RU"/>
        </w:rPr>
      </w:pPr>
    </w:p>
    <w:p w:rsidR="00F47AF6" w:rsidRPr="000E27C9" w:rsidRDefault="00213B0D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</w:t>
      </w:r>
    </w:p>
    <w:p w:rsidR="00DF1C46" w:rsidRDefault="00DF1C46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</w:t>
      </w:r>
      <w:r w:rsidR="00213B0D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Администрации </w:t>
      </w:r>
    </w:p>
    <w:p w:rsidR="00DC4921" w:rsidRPr="000E27C9" w:rsidRDefault="00DF1C46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«Унцукульский район»</w:t>
      </w:r>
    </w:p>
    <w:p w:rsidR="00F47AF6" w:rsidRPr="000E27C9" w:rsidRDefault="00DC4921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            </w:t>
      </w:r>
      <w:r w:rsidR="00F47AF6" w:rsidRPr="000E27C9">
        <w:rPr>
          <w:rFonts w:eastAsia="Times New Roman" w:cs="Times New Roman"/>
          <w:szCs w:val="28"/>
          <w:lang w:eastAsia="ru-RU"/>
        </w:rPr>
        <w:t xml:space="preserve"> </w:t>
      </w:r>
      <w:r w:rsidR="00DF1C46">
        <w:rPr>
          <w:rFonts w:eastAsia="Times New Roman" w:cs="Times New Roman"/>
          <w:szCs w:val="28"/>
          <w:lang w:eastAsia="ru-RU"/>
        </w:rPr>
        <w:t>№</w:t>
      </w:r>
      <w:r w:rsidR="00F47AF6" w:rsidRPr="000E27C9">
        <w:rPr>
          <w:rFonts w:eastAsia="Times New Roman" w:cs="Times New Roman"/>
          <w:szCs w:val="28"/>
          <w:lang w:eastAsia="ru-RU"/>
        </w:rPr>
        <w:t xml:space="preserve">  </w:t>
      </w:r>
    </w:p>
    <w:p w:rsidR="00F47AF6" w:rsidRPr="000E27C9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0E27C9" w:rsidRDefault="00F47AF6" w:rsidP="00F47AF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E27C9">
        <w:rPr>
          <w:rFonts w:eastAsia="Times New Roman" w:cs="Times New Roman"/>
          <w:b/>
          <w:bCs/>
          <w:szCs w:val="28"/>
          <w:lang w:eastAsia="ru-RU"/>
        </w:rPr>
        <w:t xml:space="preserve">ПОРЯДОК </w:t>
      </w:r>
    </w:p>
    <w:p w:rsidR="009D214B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взыскания в доход бюджета МО «Унцукульский район» </w:t>
      </w:r>
    </w:p>
    <w:p w:rsidR="00DF1C46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неиспользованных остатков  межбюджетных трансфертов, </w:t>
      </w:r>
    </w:p>
    <w:p w:rsidR="00DF1C46" w:rsidRPr="00F01854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>полученных в форме субсидий, субвенций и иных межбюджетных трансфертов, имеющих целевое назначение</w:t>
      </w:r>
    </w:p>
    <w:p w:rsidR="00BF033E" w:rsidRDefault="00BF033E" w:rsidP="00F47AF6">
      <w:pPr>
        <w:ind w:firstLine="540"/>
        <w:jc w:val="both"/>
        <w:rPr>
          <w:rFonts w:eastAsia="Times New Roman" w:cs="Times New Roman"/>
          <w:color w:val="392C69"/>
          <w:szCs w:val="28"/>
          <w:lang w:eastAsia="ru-RU"/>
        </w:rPr>
      </w:pP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Настоящий Порядок взыскания в доход бюджета</w:t>
      </w:r>
      <w:r w:rsidR="00433F01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Порядок взыскания), разработан в соответствии с Приказом Министерства финансов Росс</w:t>
      </w:r>
      <w:r w:rsidR="00B77E6A">
        <w:rPr>
          <w:rFonts w:eastAsia="Times New Roman" w:cs="Times New Roman"/>
          <w:szCs w:val="28"/>
          <w:lang w:eastAsia="ru-RU"/>
        </w:rPr>
        <w:t>ийской Федерации от 13.04.2020 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бюджета", и устанавливает правила взыскания в доход бюджета</w:t>
      </w:r>
      <w:r w:rsidR="004F777B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 неиспользованных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трансфертов, источником финансового обеспечения которых являются бюджетные ассигнования резервного фонда Президента Российской Федерации, предоставленных из бюджета</w:t>
      </w:r>
      <w:r w:rsidR="00BB7CDF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бюджетам сельских поселений</w:t>
      </w:r>
      <w:r w:rsidR="00BB7CDF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(далее - целевые средства, неиспользованные остатки целевых средств).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Формирование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в государственной интегрированной информационной системе управления общественными финансами "Электронный бюджет" с применением классификаторов, реестров и справочников,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государственной интегрированной информационной системе управления общественными финансами "Электронный </w:t>
      </w:r>
      <w:r w:rsidRPr="000E27C9">
        <w:rPr>
          <w:rFonts w:eastAsia="Times New Roman" w:cs="Times New Roman"/>
          <w:szCs w:val="28"/>
          <w:lang w:eastAsia="ru-RU"/>
        </w:rPr>
        <w:lastRenderedPageBreak/>
        <w:t xml:space="preserve">бюджет", и с использованием усиленных квалифицированных электронных подписей (далее - электронная подпись) уполномоченных лиц.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Возврат неиспользованных остатков целевых средств в бюджет</w:t>
      </w:r>
      <w:r w:rsidR="00294EF1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которого были предоставлены целевые средства, осуществляется администрацией</w:t>
      </w:r>
      <w:r w:rsidR="00294EF1">
        <w:rPr>
          <w:rFonts w:eastAsia="Times New Roman" w:cs="Times New Roman"/>
          <w:szCs w:val="28"/>
          <w:lang w:eastAsia="ru-RU"/>
        </w:rPr>
        <w:t xml:space="preserve"> </w:t>
      </w:r>
      <w:r w:rsidR="00E137F4">
        <w:rPr>
          <w:rFonts w:eastAsia="Times New Roman" w:cs="Times New Roman"/>
          <w:szCs w:val="28"/>
          <w:lang w:eastAsia="ru-RU"/>
        </w:rPr>
        <w:t>поселения</w:t>
      </w:r>
      <w:r w:rsidRPr="000E27C9">
        <w:rPr>
          <w:rFonts w:eastAsia="Times New Roman" w:cs="Times New Roman"/>
          <w:szCs w:val="28"/>
          <w:lang w:eastAsia="ru-RU"/>
        </w:rPr>
        <w:t xml:space="preserve">, за которой в соответствии с муниципальными правовыми актами закреплены источники доходов соответствующего бюджета сельского поселения </w:t>
      </w:r>
      <w:r w:rsidR="00E137F4">
        <w:rPr>
          <w:rFonts w:eastAsia="Times New Roman" w:cs="Times New Roman"/>
          <w:szCs w:val="28"/>
          <w:lang w:eastAsia="ru-RU"/>
        </w:rPr>
        <w:t xml:space="preserve">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по возврату остатков целевых средств из данного бюджета сельского поселения </w:t>
      </w:r>
      <w:r w:rsidR="00F5069F">
        <w:rPr>
          <w:rFonts w:eastAsia="Times New Roman" w:cs="Times New Roman"/>
          <w:szCs w:val="28"/>
          <w:lang w:eastAsia="ru-RU"/>
        </w:rPr>
        <w:t>МО «Унцукульский</w:t>
      </w:r>
      <w:r w:rsidR="00C35597">
        <w:rPr>
          <w:rFonts w:eastAsia="Times New Roman" w:cs="Times New Roman"/>
          <w:szCs w:val="28"/>
          <w:lang w:eastAsia="ru-RU"/>
        </w:rPr>
        <w:t xml:space="preserve"> </w:t>
      </w:r>
      <w:r w:rsidR="00F5069F">
        <w:rPr>
          <w:rFonts w:eastAsia="Times New Roman" w:cs="Times New Roman"/>
          <w:szCs w:val="28"/>
          <w:lang w:eastAsia="ru-RU"/>
        </w:rPr>
        <w:t xml:space="preserve">район» </w:t>
      </w:r>
      <w:r w:rsidRPr="000E27C9">
        <w:rPr>
          <w:rFonts w:eastAsia="Times New Roman" w:cs="Times New Roman"/>
          <w:szCs w:val="28"/>
          <w:lang w:eastAsia="ru-RU"/>
        </w:rPr>
        <w:t xml:space="preserve">(далее - администраторы доходов по возврату). </w:t>
      </w:r>
      <w:proofErr w:type="gramEnd"/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4. Не использованные по состоянию на 1 января текущего финансового года остатки целевых средств подлежат возврату администраторами дохо</w:t>
      </w:r>
      <w:r w:rsidR="00043E37">
        <w:rPr>
          <w:rFonts w:eastAsia="Times New Roman" w:cs="Times New Roman"/>
          <w:szCs w:val="28"/>
          <w:lang w:eastAsia="ru-RU"/>
        </w:rPr>
        <w:t xml:space="preserve">дов по возврату в доход бюджета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в течение первых 15 рабочих дней текущего финансового года.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5. В случае если неиспользованные остатки целевых средств не перечислены в доход бюджета</w:t>
      </w:r>
      <w:r w:rsidR="00043E37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в течение установленного пунктом 4 настоящего Порядка взыскания срока (далее - установленный законодательством срок), </w:t>
      </w:r>
      <w:r w:rsidR="00043E37">
        <w:rPr>
          <w:rFonts w:eastAsia="Times New Roman" w:cs="Times New Roman"/>
          <w:szCs w:val="28"/>
          <w:lang w:eastAsia="ru-RU"/>
        </w:rPr>
        <w:t xml:space="preserve">Отдел финансов администрации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не позднее 30 рабочих дней со дня, следующего за днем истечения установл</w:t>
      </w:r>
      <w:r w:rsidR="00043E37">
        <w:rPr>
          <w:rFonts w:eastAsia="Times New Roman" w:cs="Times New Roman"/>
          <w:szCs w:val="28"/>
          <w:lang w:eastAsia="ru-RU"/>
        </w:rPr>
        <w:t>енного законодательством срока: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E27C9">
        <w:rPr>
          <w:rFonts w:eastAsia="Times New Roman" w:cs="Times New Roman"/>
          <w:szCs w:val="28"/>
          <w:lang w:eastAsia="ru-RU"/>
        </w:rPr>
        <w:t xml:space="preserve">а) оформляет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 согласно приложению </w:t>
      </w:r>
      <w:r w:rsidR="000C4218">
        <w:rPr>
          <w:rFonts w:eastAsia="Times New Roman" w:cs="Times New Roman"/>
          <w:szCs w:val="28"/>
          <w:lang w:eastAsia="ru-RU"/>
        </w:rPr>
        <w:t>№</w:t>
      </w:r>
      <w:r w:rsidRPr="000E27C9">
        <w:rPr>
          <w:rFonts w:eastAsia="Times New Roman" w:cs="Times New Roman"/>
          <w:szCs w:val="28"/>
          <w:lang w:eastAsia="ru-RU"/>
        </w:rPr>
        <w:t xml:space="preserve"> 1 к Приказу Министерства финансов Росс</w:t>
      </w:r>
      <w:r w:rsidR="000C4218">
        <w:rPr>
          <w:rFonts w:eastAsia="Times New Roman" w:cs="Times New Roman"/>
          <w:szCs w:val="28"/>
          <w:lang w:eastAsia="ru-RU"/>
        </w:rPr>
        <w:t>ийской Федерации от 13.04.2020 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 (далее - Решение);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б) в течение 3 рабочих дней со дня подписания Решения электронной подписью лица, уполномоченного действовать от имени администрации </w:t>
      </w:r>
      <w:r w:rsidR="00844D40">
        <w:rPr>
          <w:rFonts w:eastAsia="Times New Roman" w:cs="Times New Roman"/>
          <w:szCs w:val="28"/>
          <w:lang w:eastAsia="ru-RU"/>
        </w:rPr>
        <w:t>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, направляет его: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администрации сельского поселения</w:t>
      </w:r>
      <w:r w:rsidR="00844D40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бюджета которого взыскиваются неиспользованные остатки целевых средств, соответствующим администраторам доходов бюджета</w:t>
      </w:r>
      <w:r w:rsidR="00844D40">
        <w:rPr>
          <w:rFonts w:eastAsia="Times New Roman" w:cs="Times New Roman"/>
          <w:szCs w:val="28"/>
          <w:lang w:eastAsia="ru-RU"/>
        </w:rPr>
        <w:t xml:space="preserve"> МО «Унцукульский район» о</w:t>
      </w:r>
      <w:r w:rsidRPr="000E27C9">
        <w:rPr>
          <w:rFonts w:eastAsia="Times New Roman" w:cs="Times New Roman"/>
          <w:szCs w:val="28"/>
          <w:lang w:eastAsia="ru-RU"/>
        </w:rPr>
        <w:t xml:space="preserve">т возврата неиспользованных остатков целевых средств, из бюджета которого были предоставлены целевые средства (далее - администраторы доходов бюджета от возврата);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E27C9">
        <w:rPr>
          <w:rFonts w:eastAsia="Times New Roman" w:cs="Times New Roman"/>
          <w:szCs w:val="28"/>
          <w:lang w:eastAsia="ru-RU"/>
        </w:rPr>
        <w:t>в Управление Федерального казначейства по</w:t>
      </w:r>
      <w:r w:rsidR="000C4218">
        <w:rPr>
          <w:rFonts w:eastAsia="Times New Roman" w:cs="Times New Roman"/>
          <w:szCs w:val="28"/>
          <w:lang w:eastAsia="ru-RU"/>
        </w:rPr>
        <w:t xml:space="preserve"> РД</w:t>
      </w:r>
      <w:r w:rsidRPr="000E27C9">
        <w:rPr>
          <w:rFonts w:eastAsia="Times New Roman" w:cs="Times New Roman"/>
          <w:szCs w:val="28"/>
          <w:lang w:eastAsia="ru-RU"/>
        </w:rPr>
        <w:t>, осуществляющее казначейское обслуживание исполнения бюджета сельского поселения</w:t>
      </w:r>
      <w:r w:rsidR="00007533">
        <w:rPr>
          <w:rFonts w:eastAsia="Times New Roman" w:cs="Times New Roman"/>
          <w:szCs w:val="28"/>
          <w:lang w:eastAsia="ru-RU"/>
        </w:rPr>
        <w:t xml:space="preserve"> МО </w:t>
      </w:r>
      <w:r w:rsidR="00007533">
        <w:rPr>
          <w:rFonts w:eastAsia="Times New Roman" w:cs="Times New Roman"/>
          <w:szCs w:val="28"/>
          <w:lang w:eastAsia="ru-RU"/>
        </w:rPr>
        <w:lastRenderedPageBreak/>
        <w:t>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которого в установленный законодательством срок не перечислены неиспользованные остатки целевых средств, для взыскания неиспользованных остатков целевых средств, указанных в Решении, с соответствующих администраторов доходов по возврату в соответствии с Приказом Министерства финансов Росс</w:t>
      </w:r>
      <w:r w:rsidR="00E12776">
        <w:rPr>
          <w:rFonts w:eastAsia="Times New Roman" w:cs="Times New Roman"/>
          <w:szCs w:val="28"/>
          <w:lang w:eastAsia="ru-RU"/>
        </w:rPr>
        <w:t>ийской Федерации от 29.12.2022 №</w:t>
      </w:r>
      <w:r w:rsidRPr="000E27C9">
        <w:rPr>
          <w:rFonts w:eastAsia="Times New Roman" w:cs="Times New Roman"/>
          <w:szCs w:val="28"/>
          <w:lang w:eastAsia="ru-RU"/>
        </w:rPr>
        <w:t xml:space="preserve"> 198н "Об утверждении Порядка учета Федеральным казначейством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поступлений в бюджетную систему Российской Федерации и их распределения между бюджетами бюджетной системы Российской Федерации", на основании распоряжения о совершении казначейских платежей, предусматривающего возврат средств</w:t>
      </w:r>
      <w:r w:rsidR="00C012D5">
        <w:rPr>
          <w:rFonts w:eastAsia="Times New Roman" w:cs="Times New Roman"/>
          <w:szCs w:val="28"/>
          <w:lang w:eastAsia="ru-RU"/>
        </w:rPr>
        <w:t xml:space="preserve"> из бюджетов сельских поселений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(далее - Распоряжение на возврат), оформленного в соответствии с Приказом Федерального казначейства от 14.05.2020 N 21н "О Поряд</w:t>
      </w:r>
      <w:r w:rsidR="00C012D5">
        <w:rPr>
          <w:rFonts w:eastAsia="Times New Roman" w:cs="Times New Roman"/>
          <w:szCs w:val="28"/>
          <w:lang w:eastAsia="ru-RU"/>
        </w:rPr>
        <w:t>ке казначейского обслуживания".</w:t>
      </w:r>
      <w:proofErr w:type="gramEnd"/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6. Возврат соответствующим администраторам доходов по возврату осуществляется администраторами доходов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возврат неиспользованных остатков):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а) сумм остатков целевых средств, излишне полученных в соответствии с Порядком взыскания;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б) сумм остатков целевых средств (за исключением остатков целевых средств, предоставленных из федерального бюджета), которые могут быть использованы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на те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же цели при подтверждении потребности в них в соответствии с решениями администраторов доходов от возврата, направленными администраторами доходов от возврата соответствующим администраторам доходов по возврату.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7.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Возврат неиспользованных остатков целевых средств, взысканных в доход бюджета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а также их поступление в доход бюджета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сельских поселений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от возврата остатков субсидий, субвенций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и иных межбюджетных трансфертов, имеющих целевое назначение, прошлых лет. </w:t>
      </w:r>
    </w:p>
    <w:p w:rsidR="00F47AF6" w:rsidRPr="000E27C9" w:rsidRDefault="00F47AF6" w:rsidP="00A42C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8.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При отсутствии технической возможности реализации Решения в государственной интегрированной информационной системе управления общественными финансами "Электронный бюджет" формирование и обмен документами в соответствии с настоящим Порядком осуществляется в системе электронного документооборота посредством направления сопроводительного письма администрации</w:t>
      </w:r>
      <w:r w:rsidR="00727372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с приложением отображения электронного документа Решения с электронной подписью в формате </w:t>
      </w:r>
      <w:proofErr w:type="spellStart"/>
      <w:r w:rsidRPr="000E27C9">
        <w:rPr>
          <w:rFonts w:eastAsia="Times New Roman" w:cs="Times New Roman"/>
          <w:szCs w:val="28"/>
          <w:lang w:eastAsia="ru-RU"/>
        </w:rPr>
        <w:t>pdf</w:t>
      </w:r>
      <w:proofErr w:type="spellEnd"/>
      <w:r w:rsidRPr="000E27C9">
        <w:rPr>
          <w:rFonts w:eastAsia="Times New Roman" w:cs="Times New Roman"/>
          <w:szCs w:val="28"/>
          <w:lang w:eastAsia="ru-RU"/>
        </w:rPr>
        <w:t xml:space="preserve"> либо в форме документов на бумажных носителях, утвержденных (подписанных) уполномоченными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лицами.  </w:t>
      </w:r>
    </w:p>
    <w:p w:rsidR="00F47AF6" w:rsidRPr="000E27C9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  </w:t>
      </w:r>
    </w:p>
    <w:p w:rsidR="00513A44" w:rsidRPr="000E27C9" w:rsidRDefault="008D17F9">
      <w:pPr>
        <w:rPr>
          <w:rFonts w:cs="Times New Roman"/>
          <w:szCs w:val="28"/>
        </w:rPr>
      </w:pPr>
    </w:p>
    <w:sectPr w:rsidR="00513A44" w:rsidRPr="000E27C9" w:rsidSect="009C173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F9" w:rsidRDefault="008D17F9" w:rsidP="009C1737">
      <w:r>
        <w:separator/>
      </w:r>
    </w:p>
  </w:endnote>
  <w:endnote w:type="continuationSeparator" w:id="0">
    <w:p w:rsidR="008D17F9" w:rsidRDefault="008D17F9" w:rsidP="009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080"/>
      <w:docPartObj>
        <w:docPartGallery w:val="Page Numbers (Bottom of Page)"/>
        <w:docPartUnique/>
      </w:docPartObj>
    </w:sdtPr>
    <w:sdtEndPr/>
    <w:sdtContent>
      <w:p w:rsidR="009C1737" w:rsidRDefault="00F463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737" w:rsidRDefault="009C1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F9" w:rsidRDefault="008D17F9" w:rsidP="009C1737">
      <w:r>
        <w:separator/>
      </w:r>
    </w:p>
  </w:footnote>
  <w:footnote w:type="continuationSeparator" w:id="0">
    <w:p w:rsidR="008D17F9" w:rsidRDefault="008D17F9" w:rsidP="009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F"/>
    <w:rsid w:val="00007533"/>
    <w:rsid w:val="0002227D"/>
    <w:rsid w:val="00043E37"/>
    <w:rsid w:val="00072ED2"/>
    <w:rsid w:val="000A0A1F"/>
    <w:rsid w:val="000A15FE"/>
    <w:rsid w:val="000B4CEF"/>
    <w:rsid w:val="000C4218"/>
    <w:rsid w:val="000E27C9"/>
    <w:rsid w:val="00123DEF"/>
    <w:rsid w:val="00146FEE"/>
    <w:rsid w:val="001D315A"/>
    <w:rsid w:val="00213B0D"/>
    <w:rsid w:val="00253967"/>
    <w:rsid w:val="00294EF1"/>
    <w:rsid w:val="002D614D"/>
    <w:rsid w:val="002E74E4"/>
    <w:rsid w:val="002F4604"/>
    <w:rsid w:val="003D3C57"/>
    <w:rsid w:val="00433F01"/>
    <w:rsid w:val="0045799E"/>
    <w:rsid w:val="004B3D1C"/>
    <w:rsid w:val="004F777B"/>
    <w:rsid w:val="005047F0"/>
    <w:rsid w:val="00543446"/>
    <w:rsid w:val="005D2D79"/>
    <w:rsid w:val="006C74E4"/>
    <w:rsid w:val="00722E7D"/>
    <w:rsid w:val="00727372"/>
    <w:rsid w:val="00793BE3"/>
    <w:rsid w:val="007D53F9"/>
    <w:rsid w:val="008346DA"/>
    <w:rsid w:val="00844D40"/>
    <w:rsid w:val="00856E40"/>
    <w:rsid w:val="00864124"/>
    <w:rsid w:val="008D17F9"/>
    <w:rsid w:val="009C1737"/>
    <w:rsid w:val="009D214B"/>
    <w:rsid w:val="00A33D81"/>
    <w:rsid w:val="00A42C39"/>
    <w:rsid w:val="00B07F7F"/>
    <w:rsid w:val="00B265B2"/>
    <w:rsid w:val="00B405CA"/>
    <w:rsid w:val="00B72E78"/>
    <w:rsid w:val="00B77E6A"/>
    <w:rsid w:val="00BB7CDF"/>
    <w:rsid w:val="00BE6270"/>
    <w:rsid w:val="00BF033E"/>
    <w:rsid w:val="00C012D5"/>
    <w:rsid w:val="00C35597"/>
    <w:rsid w:val="00C5565D"/>
    <w:rsid w:val="00C66E8D"/>
    <w:rsid w:val="00D51500"/>
    <w:rsid w:val="00D7313B"/>
    <w:rsid w:val="00DC4921"/>
    <w:rsid w:val="00DF1C46"/>
    <w:rsid w:val="00E009DA"/>
    <w:rsid w:val="00E12776"/>
    <w:rsid w:val="00E137F4"/>
    <w:rsid w:val="00E14A7E"/>
    <w:rsid w:val="00F01854"/>
    <w:rsid w:val="00F463DE"/>
    <w:rsid w:val="00F47AF6"/>
    <w:rsid w:val="00F5069F"/>
    <w:rsid w:val="00FA4743"/>
    <w:rsid w:val="00FD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BFA-6A1F-4BE2-95BC-8F0FB2EE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4</cp:revision>
  <cp:lastPrinted>2023-06-22T14:32:00Z</cp:lastPrinted>
  <dcterms:created xsi:type="dcterms:W3CDTF">2023-07-14T10:10:00Z</dcterms:created>
  <dcterms:modified xsi:type="dcterms:W3CDTF">2023-07-14T10:17:00Z</dcterms:modified>
</cp:coreProperties>
</file>