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249" w:rsidRPr="00787B67" w:rsidRDefault="00A82249" w:rsidP="00311380">
      <w:pPr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56BC">
        <w:rPr>
          <w:rFonts w:ascii="Times New Roman" w:eastAsia="Times New Roman" w:hAnsi="Times New Roman"/>
          <w:sz w:val="24"/>
          <w:szCs w:val="24"/>
        </w:rP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91.5pt" o:ole="">
            <v:imagedata r:id="rId5" o:title=""/>
          </v:shape>
          <o:OLEObject Type="Embed" ProgID="MSPhotoEd.3" ShapeID="_x0000_i1025" DrawAspect="Content" ObjectID="_1579332418" r:id="rId6"/>
        </w:object>
      </w:r>
    </w:p>
    <w:p w:rsidR="00A82249" w:rsidRDefault="00A82249" w:rsidP="00787B6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A82249" w:rsidRDefault="00A82249" w:rsidP="00787B67">
      <w:pPr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Унцукульский район</w:t>
      </w:r>
    </w:p>
    <w:p w:rsidR="00A82249" w:rsidRDefault="00A82249" w:rsidP="00787B67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Собрание депутатов муниципального района</w:t>
      </w:r>
    </w:p>
    <w:p w:rsidR="00A82249" w:rsidRDefault="00A82249" w:rsidP="00787B67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368950 Республика Дагестан Унцукульский район пгт. Шамилькала, ул.М.Дахадаева 3, тел. 55-62-87</w:t>
      </w:r>
    </w:p>
    <w:p w:rsidR="00A82249" w:rsidRDefault="00A82249" w:rsidP="00787B67">
      <w:pPr>
        <w:pStyle w:val="Heading1"/>
        <w:rPr>
          <w:b w:val="0"/>
          <w:sz w:val="20"/>
          <w:szCs w:val="20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-18pt,6.35pt" to="49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FW9WQIAAGoEAAAOAAAAZHJzL2Uyb0RvYy54bWysVN1u0zAUvkfiHSzfd0lK223R0gk1LTcD&#10;Km08gGs7jbXEtmy3aYWQgGukPgKvwAVIkwY8Q/pGHLs/2uAGIXLhHNvHX77znc+5uFzVFVpyY4WS&#10;GU5OYoy4pIoJOc/wm5tJ5wwj64hkpFKSZ3jNLb4cPn1y0eiUd1WpKsYNAhBp00ZnuHROp1Fkaclr&#10;Yk+U5hI2C2Vq4mBq5hEzpAH0uoq6cTyIGmWYNopya2E1323iYcAvCk7d66Kw3KEqw8DNhdGEcebH&#10;aHhB0rkhuhR0T4P8A4uaCAkfPULlxBG0MOIPqFpQo6wq3AlVdaSKQlAeaoBqkvi3aq5LonmoBcSx&#10;+iiT/X+w9NVyapBgGe5iJEkNLWo/b99vN+339st2g7Yf2p/tt/Zre9f+aO+2HyG+336C2G+29/vl&#10;Dep6JRttUwAcyanxWtCVvNZXit5aJNWoJHLOQ0U3aw2fSfyJ6NERP7Ea+Myal4pBDlk4FWRdFab2&#10;kCAYWoXurY/d4yuHKCwO+kk/iaHJ9LAXkfRwUBvrXnBVIx9kuBLSC0tSsryyzhMh6SHFL0s1EVUV&#10;zFFJ1GS4f5r0PXStQSpXCnkDhrkNEFZVgvl0f9Ca+WxUGbQk3nDhCXXCzsM0oxaSBfiSEzbex46I&#10;ahcDnUp6PCgOCO6jnaPensfn47PxWa/T6w7GnV6c553nk1GvM5gkp/38WT4a5ck7Ty3ppaVgjEvP&#10;7uDupPd37tnfs50vj/4+ChM9Rg8KAtnDO5AO3fUN3Vljpth6ag5dB0OH5P3l8zfm4Rzih7+I4S8A&#10;AAD//wMAUEsDBBQABgAIAAAAIQAhQhLK3wAAAAkBAAAPAAAAZHJzL2Rvd25yZXYueG1sTI9BT8JA&#10;EIXvJvyHzZh4IbAFEiy1W0IIXjyYAB70tnTHtrE7W3YXWv31jvGgx3nv5c338vVgW3FFHxpHCmbT&#10;BARS6UxDlYKX4+MkBRGiJqNbR6jgEwOsi9FNrjPjetrj9RArwSUUMq2gjrHLpAxljVaHqeuQ2Ht3&#10;3urIp6+k8brnctvKeZIspdUN8Ydad7itsfw4XKwCsw9htx3Sr8WzfzqfX9PxW38cK3V3O2weQEQc&#10;4l8YfvAZHQpmOrkLmSBaBZPFkrdENub3IDiwWiUsnH4FWeTy/4LiGwAA//8DAFBLAQItABQABgAI&#10;AAAAIQC2gziS/gAAAOEBAAATAAAAAAAAAAAAAAAAAAAAAABbQ29udGVudF9UeXBlc10ueG1sUEsB&#10;Ai0AFAAGAAgAAAAhADj9If/WAAAAlAEAAAsAAAAAAAAAAAAAAAAALwEAAF9yZWxzLy5yZWxzUEsB&#10;Ai0AFAAGAAgAAAAhALSIVb1ZAgAAagQAAA4AAAAAAAAAAAAAAAAALgIAAGRycy9lMm9Eb2MueG1s&#10;UEsBAi0AFAAGAAgAAAAhACFCEsrfAAAACQEAAA8AAAAAAAAAAAAAAAAAswQAAGRycy9kb3ducmV2&#10;LnhtbFBLBQYAAAAABAAEAPMAAAC/BQAAAAA=&#10;" strokeweight="4.5pt">
            <v:stroke linestyle="thinThick"/>
          </v:line>
        </w:pict>
      </w:r>
    </w:p>
    <w:p w:rsidR="00A82249" w:rsidRPr="007F1F6E" w:rsidRDefault="00A82249" w:rsidP="007F1F6E">
      <w:pPr>
        <w:pStyle w:val="NoSpacing"/>
        <w:rPr>
          <w:rFonts w:ascii="Times New Roman" w:hAnsi="Times New Roman"/>
          <w:b/>
          <w:sz w:val="28"/>
          <w:szCs w:val="28"/>
        </w:rPr>
      </w:pPr>
      <w:r w:rsidRPr="007F1F6E">
        <w:rPr>
          <w:rFonts w:ascii="Times New Roman" w:hAnsi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F1F6E">
        <w:rPr>
          <w:rFonts w:ascii="Times New Roman" w:hAnsi="Times New Roman"/>
          <w:sz w:val="28"/>
          <w:szCs w:val="28"/>
        </w:rPr>
        <w:t xml:space="preserve"> </w:t>
      </w:r>
      <w:r w:rsidRPr="007F1F6E">
        <w:rPr>
          <w:rFonts w:ascii="Times New Roman" w:hAnsi="Times New Roman"/>
          <w:b/>
          <w:sz w:val="28"/>
          <w:szCs w:val="28"/>
        </w:rPr>
        <w:t>РЕШЕНИЕ</w:t>
      </w:r>
    </w:p>
    <w:p w:rsidR="00A82249" w:rsidRDefault="00A82249" w:rsidP="007F1F6E">
      <w:pPr>
        <w:pStyle w:val="NoSpacing"/>
        <w:rPr>
          <w:rFonts w:ascii="Times New Roman" w:hAnsi="Times New Roman"/>
          <w:b/>
          <w:sz w:val="28"/>
          <w:szCs w:val="28"/>
        </w:rPr>
      </w:pPr>
      <w:r w:rsidRPr="007F1F6E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F1F6E">
        <w:rPr>
          <w:rFonts w:ascii="Times New Roman" w:hAnsi="Times New Roman"/>
          <w:b/>
          <w:sz w:val="28"/>
          <w:szCs w:val="28"/>
        </w:rPr>
        <w:t xml:space="preserve"> №50</w:t>
      </w:r>
    </w:p>
    <w:p w:rsidR="00A82249" w:rsidRDefault="00A82249" w:rsidP="007F1F6E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января 2018 года                                                   пос.Шамилькала</w:t>
      </w:r>
    </w:p>
    <w:p w:rsidR="00A82249" w:rsidRPr="007F1F6E" w:rsidRDefault="00A82249" w:rsidP="007F1F6E">
      <w:pPr>
        <w:pStyle w:val="NoSpacing"/>
        <w:rPr>
          <w:rFonts w:ascii="Times New Roman" w:hAnsi="Times New Roman"/>
          <w:b/>
          <w:sz w:val="28"/>
          <w:szCs w:val="28"/>
        </w:rPr>
      </w:pPr>
    </w:p>
    <w:p w:rsidR="00A82249" w:rsidRPr="007F1F6E" w:rsidRDefault="00A82249" w:rsidP="000F211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F1F6E"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A82249" w:rsidRPr="007F1F6E" w:rsidRDefault="00A82249" w:rsidP="007F1F6E">
      <w:pPr>
        <w:pStyle w:val="NoSpacing"/>
        <w:rPr>
          <w:rFonts w:ascii="Times New Roman" w:hAnsi="Times New Roman"/>
          <w:b/>
          <w:sz w:val="28"/>
          <w:szCs w:val="28"/>
        </w:rPr>
      </w:pPr>
      <w:r w:rsidRPr="007F1F6E">
        <w:rPr>
          <w:rFonts w:ascii="Times New Roman" w:hAnsi="Times New Roman"/>
          <w:b/>
          <w:sz w:val="28"/>
          <w:szCs w:val="28"/>
        </w:rPr>
        <w:t xml:space="preserve">                                          О внесении изменений и дополнений</w:t>
      </w:r>
    </w:p>
    <w:p w:rsidR="00A82249" w:rsidRDefault="00A82249" w:rsidP="007F1F6E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 w:rsidRPr="007F1F6E">
        <w:rPr>
          <w:rFonts w:ascii="Times New Roman" w:hAnsi="Times New Roman"/>
          <w:b/>
          <w:sz w:val="28"/>
          <w:szCs w:val="28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>в</w:t>
      </w:r>
      <w:r w:rsidRPr="007F1F6E">
        <w:rPr>
          <w:rFonts w:ascii="Times New Roman" w:hAnsi="Times New Roman"/>
          <w:b/>
          <w:sz w:val="28"/>
          <w:szCs w:val="28"/>
        </w:rPr>
        <w:t xml:space="preserve"> Устав муниципального образования «Унцукульский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F1F6E">
        <w:rPr>
          <w:rFonts w:ascii="Times New Roman" w:hAnsi="Times New Roman"/>
          <w:b/>
          <w:sz w:val="28"/>
          <w:szCs w:val="28"/>
        </w:rPr>
        <w:t>район»</w:t>
      </w:r>
    </w:p>
    <w:p w:rsidR="00A82249" w:rsidRPr="007F1F6E" w:rsidRDefault="00A82249" w:rsidP="007F1F6E">
      <w:pPr>
        <w:pStyle w:val="NoSpacing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РД (муниципальный район)</w:t>
      </w:r>
      <w:r w:rsidRPr="007F1F6E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 xml:space="preserve">             </w:t>
      </w:r>
      <w:r w:rsidRPr="007F1F6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A82249" w:rsidRPr="007F1F6E" w:rsidRDefault="00A82249" w:rsidP="007F1F6E">
      <w:pPr>
        <w:pStyle w:val="NoSpacing"/>
        <w:rPr>
          <w:rFonts w:ascii="Times New Roman" w:hAnsi="Times New Roman"/>
          <w:b/>
          <w:sz w:val="28"/>
          <w:szCs w:val="28"/>
        </w:rPr>
      </w:pPr>
      <w:r w:rsidRPr="007F1F6E">
        <w:rPr>
          <w:rFonts w:ascii="Times New Roman" w:hAnsi="Times New Roman"/>
          <w:b/>
          <w:sz w:val="28"/>
          <w:szCs w:val="28"/>
        </w:rPr>
        <w:t xml:space="preserve"> </w:t>
      </w:r>
    </w:p>
    <w:p w:rsidR="00A82249" w:rsidRPr="007F1F6E" w:rsidRDefault="00A82249" w:rsidP="000F211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82249" w:rsidRDefault="00A82249" w:rsidP="000F211B">
      <w:pPr>
        <w:rPr>
          <w:rFonts w:ascii="Times New Roman" w:hAnsi="Times New Roman"/>
          <w:sz w:val="28"/>
          <w:szCs w:val="28"/>
        </w:rPr>
      </w:pPr>
    </w:p>
    <w:p w:rsidR="00A82249" w:rsidRDefault="00A82249" w:rsidP="000F21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С целью приведения Устава МО «Унцукульский район» РД (муниципальный район)  федеральному  и региональному законодательству,   Собрание депутатов муниципального района «Унцукульский район»</w:t>
      </w:r>
    </w:p>
    <w:p w:rsidR="00A82249" w:rsidRDefault="00A82249" w:rsidP="000F211B">
      <w:pPr>
        <w:rPr>
          <w:rFonts w:ascii="Times New Roman" w:hAnsi="Times New Roman"/>
          <w:sz w:val="28"/>
          <w:szCs w:val="28"/>
        </w:rPr>
      </w:pPr>
    </w:p>
    <w:p w:rsidR="00A82249" w:rsidRDefault="00A82249" w:rsidP="000F211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РЕШАЕТ:</w:t>
      </w:r>
    </w:p>
    <w:p w:rsidR="00A82249" w:rsidRDefault="00A82249" w:rsidP="000F211B">
      <w:pPr>
        <w:rPr>
          <w:rFonts w:ascii="Times New Roman" w:hAnsi="Times New Roman"/>
          <w:sz w:val="28"/>
          <w:szCs w:val="28"/>
        </w:rPr>
      </w:pPr>
    </w:p>
    <w:p w:rsidR="00A82249" w:rsidRDefault="00A82249" w:rsidP="000F211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  Внести следующие изменения и дополнения в Устав  муниципального образования «Унцукульский район» РД (муниципальный район):</w:t>
      </w:r>
    </w:p>
    <w:p w:rsidR="00A82249" w:rsidRDefault="00A82249" w:rsidP="000F211B">
      <w:pPr>
        <w:rPr>
          <w:rFonts w:ascii="Times New Roman" w:hAnsi="Times New Roman"/>
          <w:sz w:val="28"/>
          <w:szCs w:val="28"/>
        </w:rPr>
      </w:pPr>
    </w:p>
    <w:p w:rsidR="00A82249" w:rsidRDefault="00A82249" w:rsidP="000F211B">
      <w:pPr>
        <w:pStyle w:val="ListParagraph"/>
        <w:numPr>
          <w:ilvl w:val="0"/>
          <w:numId w:val="1"/>
        </w:numPr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Часть 1 статьи 8 дополнить пунктом 5.1 следующего содержания:</w:t>
      </w:r>
    </w:p>
    <w:p w:rsidR="00A82249" w:rsidRDefault="00A82249" w:rsidP="000F211B">
      <w:pPr>
        <w:pStyle w:val="ListParagraph"/>
        <w:ind w:left="900"/>
        <w:rPr>
          <w:spacing w:val="-3"/>
          <w:sz w:val="28"/>
          <w:szCs w:val="28"/>
        </w:rPr>
      </w:pPr>
    </w:p>
    <w:p w:rsidR="00A82249" w:rsidRDefault="00A82249" w:rsidP="000F21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pacing w:val="-3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5.1) полномочиями в сфере стратегического планирования, предусмотренными Федеральным законом от 28 июня 2014 года № 172-ФЗ «О стратегическом планировании в Российской Федерации»;»;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82249" w:rsidRDefault="00A82249" w:rsidP="000F21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249" w:rsidRDefault="00A82249" w:rsidP="000F211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Пункт 9 части 1 статьи 8 изложить в следующей редакции:</w:t>
      </w:r>
    </w:p>
    <w:p w:rsidR="00A82249" w:rsidRDefault="00A82249" w:rsidP="000F211B">
      <w:pPr>
        <w:pStyle w:val="ListParagraph"/>
        <w:autoSpaceDE w:val="0"/>
        <w:autoSpaceDN w:val="0"/>
        <w:adjustRightInd w:val="0"/>
        <w:ind w:left="90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</w:t>
      </w:r>
    </w:p>
    <w:p w:rsidR="00A82249" w:rsidRDefault="00A82249" w:rsidP="000F21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«7)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Федерации;»;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82249" w:rsidRDefault="00A82249" w:rsidP="000F21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2249" w:rsidRDefault="00A82249" w:rsidP="000F211B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Часть 3 статьи 15 дополнить пунктом 2.1 следующего содержания: </w:t>
      </w:r>
    </w:p>
    <w:p w:rsidR="00A82249" w:rsidRDefault="00A82249" w:rsidP="000F211B">
      <w:pPr>
        <w:pStyle w:val="ListParagraph"/>
        <w:autoSpaceDE w:val="0"/>
        <w:autoSpaceDN w:val="0"/>
        <w:adjustRightInd w:val="0"/>
        <w:ind w:left="900"/>
        <w:jc w:val="both"/>
        <w:rPr>
          <w:sz w:val="28"/>
          <w:szCs w:val="28"/>
          <w:lang w:eastAsia="en-US"/>
        </w:rPr>
      </w:pPr>
    </w:p>
    <w:p w:rsidR="00A82249" w:rsidRDefault="00A82249" w:rsidP="000F21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«2.1) проект стратегии социально-экономического развития муниципального образования;»;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82249" w:rsidRDefault="00A82249" w:rsidP="000F21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249" w:rsidRDefault="00A82249" w:rsidP="00401E67">
      <w:pPr>
        <w:autoSpaceDE w:val="0"/>
        <w:autoSpaceDN w:val="0"/>
        <w:adjustRightInd w:val="0"/>
        <w:ind w:hanging="10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 Пункт 5 части 1 статьи 24 изложить в следующей редакции:</w:t>
      </w:r>
    </w:p>
    <w:p w:rsidR="00A82249" w:rsidRDefault="00A82249" w:rsidP="000F21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82249" w:rsidRDefault="00A82249" w:rsidP="000F21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«4) утверждение стратегии социально-экономического развития муниципального образования;»  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82249" w:rsidRDefault="00A82249" w:rsidP="000F211B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82249" w:rsidRDefault="00A82249" w:rsidP="000F21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. Представить на государственную регистрацию в Управление Министерства Юстиции Российской Федерации по Республике Дагестан настоящее решение.</w:t>
      </w:r>
    </w:p>
    <w:p w:rsidR="00A82249" w:rsidRDefault="00A82249" w:rsidP="000F21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49" w:rsidRDefault="00A82249" w:rsidP="000F21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 (обнародования) после его государственной регистрации.</w:t>
      </w:r>
    </w:p>
    <w:p w:rsidR="00A82249" w:rsidRDefault="00A82249" w:rsidP="000F211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82249" w:rsidRDefault="00A82249" w:rsidP="000F211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82249" w:rsidRDefault="00A82249" w:rsidP="000F211B">
      <w:pPr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Собрания                            Глава муниципального района</w:t>
      </w:r>
    </w:p>
    <w:p w:rsidR="00A82249" w:rsidRDefault="00A82249" w:rsidP="007F1F6E">
      <w:pPr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_____________К.Асадулаев                          __________И.Нурмагомедов       </w:t>
      </w:r>
    </w:p>
    <w:p w:rsidR="00A82249" w:rsidRDefault="00A82249"/>
    <w:sectPr w:rsidR="00A82249" w:rsidSect="00653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6F2"/>
    <w:multiLevelType w:val="hybridMultilevel"/>
    <w:tmpl w:val="1F0A1C62"/>
    <w:lvl w:ilvl="0" w:tplc="C12A1D52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211B"/>
    <w:rsid w:val="000F211B"/>
    <w:rsid w:val="00311380"/>
    <w:rsid w:val="00401E67"/>
    <w:rsid w:val="006538D6"/>
    <w:rsid w:val="0078028F"/>
    <w:rsid w:val="00787B67"/>
    <w:rsid w:val="007F1F6E"/>
    <w:rsid w:val="00A3218E"/>
    <w:rsid w:val="00A82249"/>
    <w:rsid w:val="00C456BC"/>
    <w:rsid w:val="00D33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11B"/>
    <w:pPr>
      <w:spacing w:after="120"/>
      <w:ind w:left="284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7B67"/>
    <w:pPr>
      <w:keepNext/>
      <w:spacing w:after="0"/>
      <w:ind w:left="0"/>
      <w:jc w:val="center"/>
      <w:outlineLvl w:val="0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7B6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NoSpacing">
    <w:name w:val="No Spacing"/>
    <w:uiPriority w:val="99"/>
    <w:qFormat/>
    <w:rsid w:val="000F211B"/>
    <w:pPr>
      <w:ind w:left="284"/>
    </w:pPr>
    <w:rPr>
      <w:lang w:eastAsia="en-US"/>
    </w:rPr>
  </w:style>
  <w:style w:type="paragraph" w:styleId="ListParagraph">
    <w:name w:val="List Paragraph"/>
    <w:basedOn w:val="Normal"/>
    <w:uiPriority w:val="99"/>
    <w:qFormat/>
    <w:rsid w:val="000F211B"/>
    <w:pPr>
      <w:spacing w:after="0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F211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2</Pages>
  <Words>362</Words>
  <Characters>2069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асият</cp:lastModifiedBy>
  <cp:revision>6</cp:revision>
  <dcterms:created xsi:type="dcterms:W3CDTF">2018-01-24T08:11:00Z</dcterms:created>
  <dcterms:modified xsi:type="dcterms:W3CDTF">2018-02-05T07:41:00Z</dcterms:modified>
</cp:coreProperties>
</file>