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B1" w:rsidRPr="000C0B3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0C0B31">
        <w:rPr>
          <w:rStyle w:val="a4"/>
          <w:sz w:val="28"/>
          <w:szCs w:val="28"/>
        </w:rPr>
        <w:t>Отчет</w:t>
      </w:r>
    </w:p>
    <w:p w:rsidR="005F52B1" w:rsidRPr="000C0B3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C0B31">
        <w:rPr>
          <w:rStyle w:val="a4"/>
          <w:sz w:val="28"/>
          <w:szCs w:val="28"/>
        </w:rPr>
        <w:t xml:space="preserve">о выполнении мероприятий, предусмотренных </w:t>
      </w:r>
      <w:r w:rsidR="0039491E">
        <w:rPr>
          <w:rStyle w:val="a4"/>
          <w:sz w:val="28"/>
          <w:szCs w:val="28"/>
        </w:rPr>
        <w:t>государственной</w:t>
      </w:r>
      <w:r w:rsidRPr="000C0B31">
        <w:rPr>
          <w:rStyle w:val="a4"/>
          <w:sz w:val="28"/>
          <w:szCs w:val="28"/>
        </w:rPr>
        <w:t xml:space="preserve"> программой </w:t>
      </w:r>
      <w:r w:rsidR="0039491E">
        <w:rPr>
          <w:rStyle w:val="a4"/>
          <w:sz w:val="28"/>
          <w:szCs w:val="28"/>
        </w:rPr>
        <w:t xml:space="preserve">Республики Дагестан «О </w:t>
      </w:r>
      <w:r w:rsidRPr="000C0B31">
        <w:rPr>
          <w:rStyle w:val="a4"/>
          <w:sz w:val="28"/>
          <w:szCs w:val="28"/>
        </w:rPr>
        <w:t>противодействи</w:t>
      </w:r>
      <w:r w:rsidR="0039491E">
        <w:rPr>
          <w:rStyle w:val="a4"/>
          <w:sz w:val="28"/>
          <w:szCs w:val="28"/>
        </w:rPr>
        <w:t>и</w:t>
      </w:r>
      <w:r w:rsidRPr="000C0B31">
        <w:rPr>
          <w:rStyle w:val="a4"/>
          <w:sz w:val="28"/>
          <w:szCs w:val="28"/>
        </w:rPr>
        <w:t xml:space="preserve"> коррупции </w:t>
      </w:r>
      <w:r w:rsidR="000C0B31">
        <w:rPr>
          <w:rStyle w:val="a4"/>
          <w:sz w:val="28"/>
          <w:szCs w:val="28"/>
        </w:rPr>
        <w:t xml:space="preserve">в </w:t>
      </w:r>
      <w:r w:rsidR="0039491E">
        <w:rPr>
          <w:rStyle w:val="a4"/>
          <w:sz w:val="28"/>
          <w:szCs w:val="28"/>
        </w:rPr>
        <w:t xml:space="preserve">Республике Дагестан», утвержденный постановлением Правительства Республики Дагестан от 29.12.2018 №206 </w:t>
      </w:r>
    </w:p>
    <w:p w:rsidR="005F52B1" w:rsidRPr="000C0B31" w:rsidRDefault="005F52B1" w:rsidP="005F52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2B1" w:rsidRPr="00C81699" w:rsidRDefault="005F52B1" w:rsidP="005F52B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0C0B31">
        <w:rPr>
          <w:sz w:val="28"/>
          <w:szCs w:val="28"/>
        </w:rPr>
        <w:t xml:space="preserve">В целях </w:t>
      </w:r>
      <w:r w:rsidR="00C81699">
        <w:rPr>
          <w:sz w:val="28"/>
          <w:szCs w:val="28"/>
        </w:rPr>
        <w:t>исполнени</w:t>
      </w:r>
      <w:r w:rsidR="008C08BB">
        <w:rPr>
          <w:sz w:val="28"/>
          <w:szCs w:val="28"/>
        </w:rPr>
        <w:t>е</w:t>
      </w:r>
      <w:r w:rsidR="00C81699">
        <w:rPr>
          <w:sz w:val="28"/>
          <w:szCs w:val="28"/>
        </w:rPr>
        <w:t xml:space="preserve"> </w:t>
      </w:r>
      <w:r w:rsidR="00C81699" w:rsidRPr="00C81699">
        <w:rPr>
          <w:rStyle w:val="a4"/>
          <w:b w:val="0"/>
          <w:sz w:val="28"/>
          <w:szCs w:val="28"/>
        </w:rPr>
        <w:t>государственной программой Республики Дагестан «О противодействии коррупции в Республике Дагестан», утвержденный постановлением Правительства Республики Дагестан от 29.12.2018 №206</w:t>
      </w:r>
      <w:r w:rsidR="00C81699">
        <w:rPr>
          <w:rStyle w:val="a4"/>
          <w:b w:val="0"/>
          <w:sz w:val="28"/>
          <w:szCs w:val="28"/>
        </w:rPr>
        <w:t xml:space="preserve">, </w:t>
      </w:r>
      <w:r w:rsidR="00E1114A">
        <w:rPr>
          <w:sz w:val="28"/>
          <w:szCs w:val="28"/>
        </w:rPr>
        <w:t>Муниципальн</w:t>
      </w:r>
      <w:r w:rsidR="008C08BB">
        <w:rPr>
          <w:sz w:val="28"/>
          <w:szCs w:val="28"/>
        </w:rPr>
        <w:t>ой</w:t>
      </w:r>
      <w:r w:rsidR="00E1114A">
        <w:rPr>
          <w:sz w:val="28"/>
          <w:szCs w:val="28"/>
        </w:rPr>
        <w:t xml:space="preserve"> программ</w:t>
      </w:r>
      <w:r w:rsidR="008C08BB">
        <w:rPr>
          <w:sz w:val="28"/>
          <w:szCs w:val="28"/>
        </w:rPr>
        <w:t>ы</w:t>
      </w:r>
      <w:r w:rsidR="00E1114A">
        <w:rPr>
          <w:sz w:val="28"/>
          <w:szCs w:val="28"/>
        </w:rPr>
        <w:t xml:space="preserve">  «О противодействии коррупции в муниципальном образовании «</w:t>
      </w:r>
      <w:proofErr w:type="spellStart"/>
      <w:r w:rsidR="00E1114A">
        <w:rPr>
          <w:sz w:val="28"/>
          <w:szCs w:val="28"/>
        </w:rPr>
        <w:t>Унцукульский</w:t>
      </w:r>
      <w:proofErr w:type="spellEnd"/>
      <w:r w:rsidR="00E1114A">
        <w:rPr>
          <w:sz w:val="28"/>
          <w:szCs w:val="28"/>
        </w:rPr>
        <w:t xml:space="preserve"> район» на 2018-2023 годы», утвержденный постановлением главы МО «</w:t>
      </w:r>
      <w:proofErr w:type="spellStart"/>
      <w:r w:rsidR="00E1114A">
        <w:rPr>
          <w:sz w:val="28"/>
          <w:szCs w:val="28"/>
        </w:rPr>
        <w:t>Унцукульский</w:t>
      </w:r>
      <w:proofErr w:type="spellEnd"/>
      <w:r w:rsidR="00E1114A">
        <w:rPr>
          <w:sz w:val="28"/>
          <w:szCs w:val="28"/>
        </w:rPr>
        <w:t xml:space="preserve"> район»  от 26.10.2018 № 134</w:t>
      </w:r>
      <w:r w:rsidR="00E47A0C">
        <w:rPr>
          <w:rStyle w:val="a4"/>
          <w:b w:val="0"/>
          <w:sz w:val="28"/>
          <w:szCs w:val="28"/>
        </w:rPr>
        <w:t>  и детальн</w:t>
      </w:r>
      <w:r w:rsidR="008C08BB">
        <w:rPr>
          <w:rStyle w:val="a4"/>
          <w:b w:val="0"/>
          <w:sz w:val="28"/>
          <w:szCs w:val="28"/>
        </w:rPr>
        <w:t xml:space="preserve">ого </w:t>
      </w:r>
      <w:r w:rsidR="00E47A0C">
        <w:rPr>
          <w:rStyle w:val="a4"/>
          <w:b w:val="0"/>
          <w:sz w:val="28"/>
          <w:szCs w:val="28"/>
        </w:rPr>
        <w:t>план</w:t>
      </w:r>
      <w:r w:rsidR="008C08BB">
        <w:rPr>
          <w:rStyle w:val="a4"/>
          <w:b w:val="0"/>
          <w:sz w:val="28"/>
          <w:szCs w:val="28"/>
        </w:rPr>
        <w:t>а</w:t>
      </w:r>
      <w:r w:rsidR="00E47A0C">
        <w:rPr>
          <w:rStyle w:val="a4"/>
          <w:b w:val="0"/>
          <w:sz w:val="28"/>
          <w:szCs w:val="28"/>
        </w:rPr>
        <w:t>-график</w:t>
      </w:r>
      <w:r w:rsidR="008C08BB">
        <w:rPr>
          <w:rStyle w:val="a4"/>
          <w:b w:val="0"/>
          <w:sz w:val="28"/>
          <w:szCs w:val="28"/>
        </w:rPr>
        <w:t>а</w:t>
      </w:r>
      <w:r w:rsidR="00E47A0C">
        <w:rPr>
          <w:rStyle w:val="a4"/>
          <w:b w:val="0"/>
          <w:sz w:val="28"/>
          <w:szCs w:val="28"/>
        </w:rPr>
        <w:t xml:space="preserve"> реализации муниципальной программы «О противодействии коррупции в муниципальном образовании  «</w:t>
      </w:r>
      <w:proofErr w:type="spellStart"/>
      <w:r w:rsidR="00E47A0C">
        <w:rPr>
          <w:rStyle w:val="a4"/>
          <w:b w:val="0"/>
          <w:sz w:val="28"/>
          <w:szCs w:val="28"/>
        </w:rPr>
        <w:t>Унцукульский</w:t>
      </w:r>
      <w:proofErr w:type="spellEnd"/>
      <w:r w:rsidR="00E47A0C">
        <w:rPr>
          <w:rStyle w:val="a4"/>
          <w:b w:val="0"/>
          <w:sz w:val="28"/>
          <w:szCs w:val="28"/>
        </w:rPr>
        <w:t xml:space="preserve"> район на 2018-2023 годы</w:t>
      </w:r>
      <w:proofErr w:type="gramEnd"/>
      <w:r w:rsidR="00E47A0C">
        <w:rPr>
          <w:rStyle w:val="a4"/>
          <w:b w:val="0"/>
          <w:sz w:val="28"/>
          <w:szCs w:val="28"/>
        </w:rPr>
        <w:t>», утвержденный главой МО «</w:t>
      </w:r>
      <w:proofErr w:type="spellStart"/>
      <w:r w:rsidR="00E47A0C">
        <w:rPr>
          <w:rStyle w:val="a4"/>
          <w:b w:val="0"/>
          <w:sz w:val="28"/>
          <w:szCs w:val="28"/>
        </w:rPr>
        <w:t>Унцукульский</w:t>
      </w:r>
      <w:proofErr w:type="spellEnd"/>
      <w:r w:rsidR="00E47A0C">
        <w:rPr>
          <w:rStyle w:val="a4"/>
          <w:b w:val="0"/>
          <w:sz w:val="28"/>
          <w:szCs w:val="28"/>
        </w:rPr>
        <w:t xml:space="preserve"> район» от 01.02.2019 г.</w:t>
      </w:r>
      <w:r w:rsidR="00E1114A">
        <w:rPr>
          <w:rStyle w:val="a4"/>
          <w:b w:val="0"/>
          <w:sz w:val="28"/>
          <w:szCs w:val="28"/>
        </w:rPr>
        <w:t xml:space="preserve">, </w:t>
      </w:r>
      <w:r w:rsidR="00C81699">
        <w:rPr>
          <w:rStyle w:val="a4"/>
          <w:b w:val="0"/>
          <w:sz w:val="28"/>
          <w:szCs w:val="28"/>
        </w:rPr>
        <w:t xml:space="preserve">проведены </w:t>
      </w:r>
      <w:r w:rsidR="00E1114A">
        <w:rPr>
          <w:rStyle w:val="a4"/>
          <w:b w:val="0"/>
          <w:sz w:val="28"/>
          <w:szCs w:val="28"/>
        </w:rPr>
        <w:t xml:space="preserve">следующие </w:t>
      </w:r>
      <w:r w:rsidR="00C81699">
        <w:rPr>
          <w:rStyle w:val="a4"/>
          <w:b w:val="0"/>
          <w:sz w:val="28"/>
          <w:szCs w:val="28"/>
        </w:rPr>
        <w:t>мероприятия</w:t>
      </w:r>
      <w:r w:rsidR="0064084B">
        <w:rPr>
          <w:rStyle w:val="a4"/>
          <w:b w:val="0"/>
          <w:sz w:val="28"/>
          <w:szCs w:val="28"/>
        </w:rPr>
        <w:t>:</w:t>
      </w:r>
    </w:p>
    <w:p w:rsidR="009A03FF" w:rsidRPr="000C0B31" w:rsidRDefault="00C81699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08BB">
        <w:rPr>
          <w:sz w:val="28"/>
          <w:szCs w:val="28"/>
        </w:rPr>
        <w:t>Р</w:t>
      </w:r>
      <w:r>
        <w:rPr>
          <w:sz w:val="28"/>
          <w:szCs w:val="28"/>
        </w:rPr>
        <w:t>азработана Муниципальная программа  «О противодействии коррупции в муниципальном образовании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на 2018-2023 годы», утвержденный постановлением главы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 от 26.10.2018 № 134</w:t>
      </w:r>
      <w:r w:rsidR="009A03FF" w:rsidRPr="000C0B31">
        <w:rPr>
          <w:sz w:val="28"/>
          <w:szCs w:val="28"/>
        </w:rPr>
        <w:t>.</w:t>
      </w:r>
    </w:p>
    <w:p w:rsidR="0086679C" w:rsidRDefault="00C379D7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08BB">
        <w:rPr>
          <w:sz w:val="28"/>
          <w:szCs w:val="28"/>
        </w:rPr>
        <w:t>М</w:t>
      </w:r>
      <w:r w:rsidR="002F256E">
        <w:rPr>
          <w:sz w:val="28"/>
          <w:szCs w:val="28"/>
        </w:rPr>
        <w:t>униципальными служащими,</w:t>
      </w:r>
      <w:r w:rsidR="00C12CD3">
        <w:rPr>
          <w:sz w:val="28"/>
          <w:szCs w:val="28"/>
        </w:rPr>
        <w:t xml:space="preserve"> </w:t>
      </w:r>
      <w:proofErr w:type="gramStart"/>
      <w:r w:rsidR="00C12CD3">
        <w:rPr>
          <w:sz w:val="28"/>
          <w:szCs w:val="28"/>
        </w:rPr>
        <w:t xml:space="preserve">лицами, замещающими муниципальные должности </w:t>
      </w:r>
      <w:r w:rsidR="002F256E">
        <w:rPr>
          <w:sz w:val="28"/>
          <w:szCs w:val="28"/>
        </w:rPr>
        <w:t xml:space="preserve">и руководителями муниципальных учреждений </w:t>
      </w:r>
      <w:r w:rsidR="00C12CD3">
        <w:rPr>
          <w:sz w:val="28"/>
          <w:szCs w:val="28"/>
        </w:rPr>
        <w:t>представили</w:t>
      </w:r>
      <w:proofErr w:type="gramEnd"/>
      <w:r w:rsidR="00C12CD3">
        <w:rPr>
          <w:sz w:val="28"/>
          <w:szCs w:val="28"/>
        </w:rPr>
        <w:t xml:space="preserve"> </w:t>
      </w:r>
      <w:r w:rsidR="00C81699">
        <w:rPr>
          <w:sz w:val="28"/>
          <w:szCs w:val="28"/>
        </w:rPr>
        <w:t>Сведения о доходах, расходах, имуществе и обязательствах имущественного характера</w:t>
      </w:r>
      <w:r w:rsidR="00C12CD3">
        <w:rPr>
          <w:sz w:val="28"/>
          <w:szCs w:val="28"/>
        </w:rPr>
        <w:t xml:space="preserve"> за декларационный период 2018 года </w:t>
      </w:r>
      <w:r w:rsidR="00C81699">
        <w:rPr>
          <w:sz w:val="28"/>
          <w:szCs w:val="28"/>
        </w:rPr>
        <w:t xml:space="preserve">с использованием </w:t>
      </w:r>
      <w:r w:rsidR="00C12CD3">
        <w:rPr>
          <w:sz w:val="28"/>
          <w:szCs w:val="28"/>
        </w:rPr>
        <w:t>Справки БК и опубликованы на официальном сайте администрации района в разделе «</w:t>
      </w:r>
      <w:r w:rsidR="002F256E">
        <w:rPr>
          <w:sz w:val="28"/>
          <w:szCs w:val="28"/>
        </w:rPr>
        <w:t>П</w:t>
      </w:r>
      <w:r w:rsidR="00C12CD3">
        <w:rPr>
          <w:sz w:val="28"/>
          <w:szCs w:val="28"/>
        </w:rPr>
        <w:t>ротиводействие коррупции».</w:t>
      </w:r>
    </w:p>
    <w:p w:rsidR="00C379D7" w:rsidRDefault="0086679C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08BB">
        <w:rPr>
          <w:sz w:val="28"/>
          <w:szCs w:val="28"/>
        </w:rPr>
        <w:t>П</w:t>
      </w:r>
      <w:r w:rsidR="00C12CD3">
        <w:rPr>
          <w:sz w:val="28"/>
          <w:szCs w:val="28"/>
        </w:rPr>
        <w:t xml:space="preserve">роверка </w:t>
      </w:r>
      <w:r w:rsidR="00793C7C">
        <w:rPr>
          <w:sz w:val="28"/>
          <w:szCs w:val="28"/>
        </w:rPr>
        <w:t xml:space="preserve">достоверности представленных сведений о доходах, расходах, имуществе и обязательствах имущественного характера  </w:t>
      </w:r>
      <w:r w:rsidR="00D74A5F">
        <w:rPr>
          <w:sz w:val="28"/>
          <w:szCs w:val="28"/>
        </w:rPr>
        <w:t xml:space="preserve">будет проведена во втором квартале 2019  года на основании Плана работы комиссии по противодействию коррупции в </w:t>
      </w:r>
      <w:proofErr w:type="spellStart"/>
      <w:r w:rsidR="00D74A5F">
        <w:rPr>
          <w:sz w:val="28"/>
          <w:szCs w:val="28"/>
        </w:rPr>
        <w:t>Унцукульском</w:t>
      </w:r>
      <w:proofErr w:type="spellEnd"/>
      <w:r w:rsidR="00D74A5F">
        <w:rPr>
          <w:sz w:val="28"/>
          <w:szCs w:val="28"/>
        </w:rPr>
        <w:t xml:space="preserve"> районе на 2019 год, утвержденный Председателем комиссии по противодействию коррупции - Главой МО «</w:t>
      </w:r>
      <w:proofErr w:type="spellStart"/>
      <w:r w:rsidR="00D74A5F">
        <w:rPr>
          <w:sz w:val="28"/>
          <w:szCs w:val="28"/>
        </w:rPr>
        <w:t>Унцукульский</w:t>
      </w:r>
      <w:proofErr w:type="spellEnd"/>
      <w:r w:rsidR="00D74A5F">
        <w:rPr>
          <w:sz w:val="28"/>
          <w:szCs w:val="28"/>
        </w:rPr>
        <w:t xml:space="preserve"> район»</w:t>
      </w:r>
      <w:r w:rsidR="00793C7C">
        <w:rPr>
          <w:sz w:val="28"/>
          <w:szCs w:val="28"/>
        </w:rPr>
        <w:t xml:space="preserve"> </w:t>
      </w:r>
      <w:r w:rsidR="00D74A5F">
        <w:rPr>
          <w:sz w:val="28"/>
          <w:szCs w:val="28"/>
        </w:rPr>
        <w:t xml:space="preserve"> 27.12.2018.</w:t>
      </w:r>
    </w:p>
    <w:p w:rsidR="00A87505" w:rsidRDefault="000666C3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2CD3">
        <w:rPr>
          <w:sz w:val="28"/>
          <w:szCs w:val="28"/>
        </w:rPr>
        <w:t xml:space="preserve"> </w:t>
      </w:r>
      <w:r w:rsidR="008C08BB">
        <w:rPr>
          <w:sz w:val="28"/>
          <w:szCs w:val="28"/>
        </w:rPr>
        <w:t>П</w:t>
      </w:r>
      <w:r w:rsidR="0064084B">
        <w:rPr>
          <w:sz w:val="28"/>
          <w:szCs w:val="28"/>
        </w:rPr>
        <w:t xml:space="preserve">роверка соблюдения муниципальными служащими требований к служебному поведению, ограничений и </w:t>
      </w:r>
      <w:proofErr w:type="gramStart"/>
      <w:r w:rsidR="0064084B">
        <w:rPr>
          <w:sz w:val="28"/>
          <w:szCs w:val="28"/>
        </w:rPr>
        <w:t>запретов,  предусмотренных законодательством о муниципальной службе в связи с необходимостью провести в ограниченное время большого объема работ отложено</w:t>
      </w:r>
      <w:proofErr w:type="gramEnd"/>
      <w:r w:rsidR="0064084B">
        <w:rPr>
          <w:sz w:val="28"/>
          <w:szCs w:val="28"/>
        </w:rPr>
        <w:t xml:space="preserve"> до конца </w:t>
      </w:r>
      <w:r w:rsidR="0064084B">
        <w:rPr>
          <w:sz w:val="28"/>
          <w:szCs w:val="28"/>
          <w:lang w:val="en-US"/>
        </w:rPr>
        <w:t>II</w:t>
      </w:r>
      <w:r w:rsidR="0064084B" w:rsidRPr="0064084B">
        <w:rPr>
          <w:sz w:val="28"/>
          <w:szCs w:val="28"/>
        </w:rPr>
        <w:t xml:space="preserve"> </w:t>
      </w:r>
      <w:r w:rsidR="0064084B">
        <w:rPr>
          <w:sz w:val="28"/>
          <w:szCs w:val="28"/>
        </w:rPr>
        <w:t>квартала</w:t>
      </w:r>
      <w:r w:rsidR="00A87505">
        <w:rPr>
          <w:sz w:val="28"/>
          <w:szCs w:val="28"/>
        </w:rPr>
        <w:t>.</w:t>
      </w:r>
    </w:p>
    <w:p w:rsidR="00DF3123" w:rsidRDefault="0064084B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C08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 w:rsidR="00D64B43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 w:rsidR="00DF3123">
        <w:rPr>
          <w:sz w:val="28"/>
          <w:szCs w:val="28"/>
        </w:rPr>
        <w:t>уведомлени</w:t>
      </w:r>
      <w:r w:rsidR="00D64B43">
        <w:rPr>
          <w:sz w:val="28"/>
          <w:szCs w:val="28"/>
        </w:rPr>
        <w:t>е</w:t>
      </w:r>
      <w:r w:rsidR="00DF3123">
        <w:rPr>
          <w:sz w:val="28"/>
          <w:szCs w:val="28"/>
        </w:rPr>
        <w:t xml:space="preserve">, </w:t>
      </w:r>
      <w:r w:rsidR="004372FE">
        <w:rPr>
          <w:sz w:val="28"/>
          <w:szCs w:val="28"/>
        </w:rPr>
        <w:t xml:space="preserve">о </w:t>
      </w:r>
      <w:r w:rsidR="00DF3123">
        <w:rPr>
          <w:sz w:val="28"/>
          <w:szCs w:val="28"/>
        </w:rPr>
        <w:t>необходим</w:t>
      </w:r>
      <w:r w:rsidR="004372FE">
        <w:rPr>
          <w:sz w:val="28"/>
          <w:szCs w:val="28"/>
        </w:rPr>
        <w:t>ости</w:t>
      </w:r>
      <w:r w:rsidR="00DF3123">
        <w:rPr>
          <w:sz w:val="28"/>
          <w:szCs w:val="28"/>
        </w:rPr>
        <w:t xml:space="preserve"> для проведения проверки информации о наличии или возможности возникновения конфликта интересов у муниципального служащего.  </w:t>
      </w:r>
      <w:r>
        <w:rPr>
          <w:sz w:val="28"/>
          <w:szCs w:val="28"/>
        </w:rPr>
        <w:t xml:space="preserve">  </w:t>
      </w:r>
    </w:p>
    <w:p w:rsidR="00DF3123" w:rsidRDefault="00DF3123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C08BB">
        <w:rPr>
          <w:sz w:val="28"/>
          <w:szCs w:val="28"/>
        </w:rPr>
        <w:t>В</w:t>
      </w:r>
      <w:r>
        <w:rPr>
          <w:sz w:val="28"/>
          <w:szCs w:val="28"/>
        </w:rPr>
        <w:t>ся информация Комиссии по противодействию коррупции (отчеты, протокола, нормативные правовые акты) публикуются на официальном сайте администрации района в разделе «</w:t>
      </w:r>
      <w:r w:rsidR="00D64B43">
        <w:rPr>
          <w:sz w:val="28"/>
          <w:szCs w:val="28"/>
        </w:rPr>
        <w:t>П</w:t>
      </w:r>
      <w:r>
        <w:rPr>
          <w:sz w:val="28"/>
          <w:szCs w:val="28"/>
        </w:rPr>
        <w:t>ротиводействие коррупции».</w:t>
      </w:r>
    </w:p>
    <w:p w:rsidR="00997D5C" w:rsidRDefault="00DF3123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C08BB">
        <w:rPr>
          <w:sz w:val="28"/>
          <w:szCs w:val="28"/>
        </w:rPr>
        <w:t>С</w:t>
      </w:r>
      <w:r w:rsidR="00997D5C">
        <w:rPr>
          <w:sz w:val="28"/>
          <w:szCs w:val="28"/>
        </w:rPr>
        <w:t xml:space="preserve">ведения о доходах, расходах, имуществе и обязательствах имущественного характера своих супруги и несовершеннолетних детей муниципальных служащих включенных перечень, лиц замещающих </w:t>
      </w:r>
      <w:r w:rsidR="00997D5C">
        <w:rPr>
          <w:sz w:val="28"/>
          <w:szCs w:val="28"/>
        </w:rPr>
        <w:lastRenderedPageBreak/>
        <w:t xml:space="preserve">муниципальные должности и руководителей муниципальных учреждений за декларационный период </w:t>
      </w:r>
      <w:r w:rsidR="004372FE">
        <w:rPr>
          <w:sz w:val="28"/>
          <w:szCs w:val="28"/>
        </w:rPr>
        <w:t xml:space="preserve"> </w:t>
      </w:r>
      <w:r w:rsidR="00997D5C">
        <w:rPr>
          <w:sz w:val="28"/>
          <w:szCs w:val="28"/>
        </w:rPr>
        <w:t xml:space="preserve">2018 г. размещены на официальном сайте администрации </w:t>
      </w:r>
      <w:proofErr w:type="spellStart"/>
      <w:r w:rsidR="00997D5C">
        <w:rPr>
          <w:sz w:val="28"/>
          <w:szCs w:val="28"/>
        </w:rPr>
        <w:t>Унцукульского</w:t>
      </w:r>
      <w:proofErr w:type="spellEnd"/>
      <w:r w:rsidR="00997D5C">
        <w:rPr>
          <w:sz w:val="28"/>
          <w:szCs w:val="28"/>
        </w:rPr>
        <w:t xml:space="preserve"> муниципального района в разделе «Противодействие коррупции».</w:t>
      </w:r>
    </w:p>
    <w:p w:rsidR="00997D5C" w:rsidRDefault="00997D5C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C08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квартале отсутствует решение суда о признании ненормативных правовых актов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.</w:t>
      </w:r>
    </w:p>
    <w:p w:rsidR="00382C7C" w:rsidRDefault="00997D5C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73C0">
        <w:rPr>
          <w:sz w:val="28"/>
          <w:szCs w:val="28"/>
        </w:rPr>
        <w:t>М</w:t>
      </w:r>
      <w:r w:rsidR="00F13EB8">
        <w:rPr>
          <w:sz w:val="28"/>
          <w:szCs w:val="28"/>
        </w:rPr>
        <w:t xml:space="preserve">униципальные услуги </w:t>
      </w:r>
      <w:r w:rsidR="00382C7C">
        <w:rPr>
          <w:sz w:val="28"/>
          <w:szCs w:val="28"/>
        </w:rPr>
        <w:t xml:space="preserve">предоставляются </w:t>
      </w:r>
      <w:r w:rsidR="00F13EB8">
        <w:rPr>
          <w:sz w:val="28"/>
          <w:szCs w:val="28"/>
        </w:rPr>
        <w:t xml:space="preserve">администрацией </w:t>
      </w:r>
      <w:r w:rsidR="00382C7C">
        <w:rPr>
          <w:sz w:val="28"/>
          <w:szCs w:val="28"/>
        </w:rPr>
        <w:t>района  с соблюдением административных регламентов.</w:t>
      </w:r>
    </w:p>
    <w:p w:rsidR="00E47A0C" w:rsidRDefault="00382C7C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64B43">
        <w:rPr>
          <w:sz w:val="28"/>
          <w:szCs w:val="28"/>
        </w:rPr>
        <w:t xml:space="preserve"> </w:t>
      </w:r>
      <w:r>
        <w:rPr>
          <w:sz w:val="28"/>
          <w:szCs w:val="28"/>
        </w:rPr>
        <w:t>24.04.2019 комиссия по вопросам противодействия коррупции в администрации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 </w:t>
      </w:r>
      <w:r w:rsidR="00E47A0C">
        <w:rPr>
          <w:sz w:val="28"/>
          <w:szCs w:val="28"/>
        </w:rPr>
        <w:t xml:space="preserve">рассмотрела отчет по исполнению плана за </w:t>
      </w:r>
      <w:r w:rsidR="00E47A0C">
        <w:rPr>
          <w:sz w:val="28"/>
          <w:szCs w:val="28"/>
          <w:lang w:val="en-US"/>
        </w:rPr>
        <w:t>I</w:t>
      </w:r>
      <w:r w:rsidR="00E47A0C" w:rsidRPr="00E47A0C">
        <w:rPr>
          <w:sz w:val="28"/>
          <w:szCs w:val="28"/>
        </w:rPr>
        <w:t xml:space="preserve"> </w:t>
      </w:r>
      <w:r w:rsidR="00E47A0C">
        <w:rPr>
          <w:sz w:val="28"/>
          <w:szCs w:val="28"/>
        </w:rPr>
        <w:t>ква</w:t>
      </w:r>
      <w:r w:rsidR="000673C0">
        <w:rPr>
          <w:sz w:val="28"/>
          <w:szCs w:val="28"/>
        </w:rPr>
        <w:t>ртал, который</w:t>
      </w:r>
      <w:r w:rsidR="00E47A0C">
        <w:rPr>
          <w:sz w:val="28"/>
          <w:szCs w:val="28"/>
        </w:rPr>
        <w:t xml:space="preserve"> размещен на официальном сайте администрации района.</w:t>
      </w:r>
    </w:p>
    <w:p w:rsidR="002F256E" w:rsidRDefault="00E47A0C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C3915">
        <w:rPr>
          <w:sz w:val="28"/>
          <w:szCs w:val="28"/>
        </w:rPr>
        <w:t xml:space="preserve">В целях выявления и пресечения коррупционных фактов в сфере землепользования </w:t>
      </w:r>
      <w:r w:rsidR="00F879AF">
        <w:rPr>
          <w:sz w:val="28"/>
          <w:szCs w:val="28"/>
        </w:rPr>
        <w:t>земельные участки, предоставляемые платно физическому лицу на пр</w:t>
      </w:r>
      <w:r w:rsidR="002E768B">
        <w:rPr>
          <w:sz w:val="28"/>
          <w:szCs w:val="28"/>
        </w:rPr>
        <w:t>аве собственности или в аренду</w:t>
      </w:r>
      <w:r w:rsidR="00F879AF">
        <w:rPr>
          <w:sz w:val="28"/>
          <w:szCs w:val="28"/>
        </w:rPr>
        <w:t xml:space="preserve">,  все мероприятия в сфере ЖКХ (ремонт, закупки) </w:t>
      </w:r>
      <w:r w:rsidR="002E768B">
        <w:rPr>
          <w:sz w:val="28"/>
          <w:szCs w:val="28"/>
        </w:rPr>
        <w:t xml:space="preserve">стоимость, которых превышает сто тысяч, </w:t>
      </w:r>
      <w:r w:rsidR="00F879AF">
        <w:rPr>
          <w:sz w:val="28"/>
          <w:szCs w:val="28"/>
        </w:rPr>
        <w:t xml:space="preserve">осуществляются через аукцион  </w:t>
      </w:r>
      <w:proofErr w:type="gramStart"/>
      <w:r w:rsidR="002E768B">
        <w:rPr>
          <w:sz w:val="28"/>
          <w:szCs w:val="28"/>
        </w:rPr>
        <w:t>на</w:t>
      </w:r>
      <w:proofErr w:type="gramEnd"/>
      <w:r w:rsidR="002E768B">
        <w:rPr>
          <w:sz w:val="28"/>
          <w:szCs w:val="28"/>
        </w:rPr>
        <w:t xml:space="preserve"> </w:t>
      </w:r>
      <w:proofErr w:type="gramStart"/>
      <w:r w:rsidR="00F879AF">
        <w:rPr>
          <w:sz w:val="28"/>
          <w:szCs w:val="28"/>
        </w:rPr>
        <w:t>электроном</w:t>
      </w:r>
      <w:proofErr w:type="gramEnd"/>
      <w:r w:rsidR="00F879AF">
        <w:rPr>
          <w:sz w:val="28"/>
          <w:szCs w:val="28"/>
        </w:rPr>
        <w:t xml:space="preserve"> </w:t>
      </w:r>
      <w:r w:rsidR="002E768B">
        <w:rPr>
          <w:sz w:val="28"/>
          <w:szCs w:val="28"/>
        </w:rPr>
        <w:t xml:space="preserve">площадке торгов. В соответствии с ФЗ №131 от </w:t>
      </w:r>
      <w:r w:rsidR="008059AD">
        <w:rPr>
          <w:sz w:val="28"/>
          <w:szCs w:val="28"/>
        </w:rPr>
        <w:t xml:space="preserve">06.10.2006 «Об общих принципах организации местного самоуправления в Российской Федерации» бюджет муниципального района проходит, публичные слушания и публикуется в печатном издании газеты «Садовод», также публикуется </w:t>
      </w:r>
      <w:r w:rsidR="002F256E">
        <w:rPr>
          <w:sz w:val="28"/>
          <w:szCs w:val="28"/>
        </w:rPr>
        <w:t>в печатном издании исполнение бюджета.</w:t>
      </w:r>
      <w:r w:rsidR="002E768B">
        <w:rPr>
          <w:sz w:val="28"/>
          <w:szCs w:val="28"/>
        </w:rPr>
        <w:t xml:space="preserve">  </w:t>
      </w:r>
    </w:p>
    <w:p w:rsidR="00D70DBF" w:rsidRPr="000C0B31" w:rsidRDefault="00D70DBF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B31">
        <w:rPr>
          <w:sz w:val="28"/>
          <w:szCs w:val="28"/>
        </w:rPr>
        <w:t>О</w:t>
      </w:r>
      <w:r w:rsidR="005F52B1" w:rsidRPr="000C0B31">
        <w:rPr>
          <w:sz w:val="28"/>
          <w:szCs w:val="28"/>
        </w:rPr>
        <w:t xml:space="preserve">существляется мониторинг публикаций в средствах массовой информации о фактах проявления коррупции </w:t>
      </w:r>
      <w:r w:rsidRPr="000C0B31">
        <w:rPr>
          <w:sz w:val="28"/>
          <w:szCs w:val="28"/>
        </w:rPr>
        <w:t xml:space="preserve">в </w:t>
      </w:r>
      <w:r w:rsidR="005F52B1" w:rsidRPr="000C0B31">
        <w:rPr>
          <w:sz w:val="28"/>
          <w:szCs w:val="28"/>
        </w:rPr>
        <w:t>органах</w:t>
      </w:r>
      <w:r w:rsidRPr="000C0B31">
        <w:rPr>
          <w:sz w:val="28"/>
          <w:szCs w:val="28"/>
        </w:rPr>
        <w:t xml:space="preserve"> местного самоуправления</w:t>
      </w:r>
      <w:r w:rsidR="005F52B1" w:rsidRPr="000C0B31">
        <w:rPr>
          <w:sz w:val="28"/>
          <w:szCs w:val="28"/>
        </w:rPr>
        <w:t xml:space="preserve">. </w:t>
      </w:r>
    </w:p>
    <w:p w:rsidR="00556F16" w:rsidRPr="000C0B31" w:rsidRDefault="00556F16" w:rsidP="00556F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6F16" w:rsidRPr="000C0B31" w:rsidRDefault="00556F16" w:rsidP="00556F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256E" w:rsidRPr="000C0B31" w:rsidRDefault="0067285F" w:rsidP="002F2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F256E">
        <w:rPr>
          <w:sz w:val="28"/>
          <w:szCs w:val="28"/>
        </w:rPr>
        <w:t xml:space="preserve">                                                      У.М. </w:t>
      </w:r>
      <w:proofErr w:type="spellStart"/>
      <w:r w:rsidR="002F256E">
        <w:rPr>
          <w:sz w:val="28"/>
          <w:szCs w:val="28"/>
        </w:rPr>
        <w:t>Бартыханова</w:t>
      </w:r>
      <w:proofErr w:type="spellEnd"/>
    </w:p>
    <w:p w:rsidR="00556F16" w:rsidRDefault="00556F16" w:rsidP="00556F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256E" w:rsidRPr="000C0B31" w:rsidRDefault="002F2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F256E" w:rsidRPr="000C0B31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1"/>
    <w:rsid w:val="00046437"/>
    <w:rsid w:val="000666C3"/>
    <w:rsid w:val="000673C0"/>
    <w:rsid w:val="0009452F"/>
    <w:rsid w:val="000C0B31"/>
    <w:rsid w:val="000C1978"/>
    <w:rsid w:val="000D62DF"/>
    <w:rsid w:val="001328CF"/>
    <w:rsid w:val="00156B47"/>
    <w:rsid w:val="00224460"/>
    <w:rsid w:val="002304E3"/>
    <w:rsid w:val="002E768B"/>
    <w:rsid w:val="002F256E"/>
    <w:rsid w:val="00382C7C"/>
    <w:rsid w:val="0039491E"/>
    <w:rsid w:val="004372FE"/>
    <w:rsid w:val="0045305D"/>
    <w:rsid w:val="00556F16"/>
    <w:rsid w:val="005F52B1"/>
    <w:rsid w:val="0064084B"/>
    <w:rsid w:val="0067285F"/>
    <w:rsid w:val="00674282"/>
    <w:rsid w:val="006C15E3"/>
    <w:rsid w:val="006D7211"/>
    <w:rsid w:val="006D7B57"/>
    <w:rsid w:val="00793C7C"/>
    <w:rsid w:val="007C3915"/>
    <w:rsid w:val="008059AD"/>
    <w:rsid w:val="00827157"/>
    <w:rsid w:val="00865AAF"/>
    <w:rsid w:val="0086679C"/>
    <w:rsid w:val="008C08BB"/>
    <w:rsid w:val="00975BDE"/>
    <w:rsid w:val="00997D5C"/>
    <w:rsid w:val="009A03FF"/>
    <w:rsid w:val="00A87505"/>
    <w:rsid w:val="00AD7CFC"/>
    <w:rsid w:val="00AF3EC9"/>
    <w:rsid w:val="00BA2C0C"/>
    <w:rsid w:val="00C12CD3"/>
    <w:rsid w:val="00C379D7"/>
    <w:rsid w:val="00C7156D"/>
    <w:rsid w:val="00C81699"/>
    <w:rsid w:val="00CD6013"/>
    <w:rsid w:val="00CF202D"/>
    <w:rsid w:val="00D07BA6"/>
    <w:rsid w:val="00D64B43"/>
    <w:rsid w:val="00D70DBF"/>
    <w:rsid w:val="00D74A5F"/>
    <w:rsid w:val="00DF3123"/>
    <w:rsid w:val="00E1114A"/>
    <w:rsid w:val="00E47A0C"/>
    <w:rsid w:val="00F13EB8"/>
    <w:rsid w:val="00F879AF"/>
    <w:rsid w:val="00FC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Umaraziyat</cp:lastModifiedBy>
  <cp:revision>2</cp:revision>
  <cp:lastPrinted>2019-05-28T08:35:00Z</cp:lastPrinted>
  <dcterms:created xsi:type="dcterms:W3CDTF">2019-05-28T12:53:00Z</dcterms:created>
  <dcterms:modified xsi:type="dcterms:W3CDTF">2019-05-28T12:53:00Z</dcterms:modified>
</cp:coreProperties>
</file>